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353E0" w14:textId="57563B0D" w:rsidR="00A62F19" w:rsidRPr="008F1F25" w:rsidRDefault="00A62F19">
      <w:pPr>
        <w:rPr>
          <w:rFonts w:ascii="Century Gothic" w:hAnsi="Century Gothic" w:cstheme="minorHAnsi"/>
        </w:rPr>
      </w:pPr>
      <w:r w:rsidRPr="008F1F25">
        <w:rPr>
          <w:rFonts w:ascii="Century Gothic" w:hAnsi="Century Gothic" w:cstheme="minorHAnsi"/>
        </w:rPr>
        <w:t xml:space="preserve">To do </w:t>
      </w:r>
      <w:r w:rsidR="002E159F" w:rsidRPr="008F1F25">
        <w:rPr>
          <w:rFonts w:ascii="Century Gothic" w:hAnsi="Century Gothic" w:cstheme="minorHAnsi"/>
        </w:rPr>
        <w:t>list</w:t>
      </w:r>
      <w:r w:rsidRPr="008F1F25">
        <w:rPr>
          <w:rFonts w:ascii="Century Gothic" w:hAnsi="Century Gothic" w:cstheme="minorHAnsi"/>
        </w:rPr>
        <w:t xml:space="preserve"> for </w:t>
      </w:r>
      <w:r w:rsidRPr="008F1F25">
        <w:rPr>
          <w:rFonts w:ascii="Century Gothic" w:hAnsi="Century Gothic" w:cstheme="minorHAnsi"/>
          <w:u w:val="single"/>
        </w:rPr>
        <w:t>new postdocs</w:t>
      </w:r>
      <w:r w:rsidR="002E159F" w:rsidRPr="008F1F25">
        <w:rPr>
          <w:rFonts w:ascii="Century Gothic" w:hAnsi="Century Gothic" w:cstheme="minorHAnsi"/>
        </w:rPr>
        <w:t xml:space="preserve"> (</w:t>
      </w:r>
      <w:r w:rsidR="008F1F25" w:rsidRPr="008F1F25">
        <w:rPr>
          <w:rFonts w:ascii="Century Gothic" w:hAnsi="Century Gothic" w:cstheme="minorHAnsi"/>
        </w:rPr>
        <w:t>D</w:t>
      </w:r>
      <w:r w:rsidR="002E159F" w:rsidRPr="008F1F25">
        <w:rPr>
          <w:rFonts w:ascii="Century Gothic" w:hAnsi="Century Gothic" w:cstheme="minorHAnsi"/>
        </w:rPr>
        <w:t>epartment of Neurobiology and Anatomy)</w:t>
      </w:r>
      <w:r w:rsidRPr="008F1F25">
        <w:rPr>
          <w:rFonts w:ascii="Century Gothic" w:hAnsi="Century Gothic" w:cstheme="minorHAnsi"/>
        </w:rPr>
        <w:t>:</w:t>
      </w:r>
    </w:p>
    <w:p w14:paraId="08A9FB24" w14:textId="7C1458A2" w:rsidR="00657E62" w:rsidRPr="008F1F25" w:rsidRDefault="00657E62">
      <w:pPr>
        <w:rPr>
          <w:rFonts w:ascii="Century Gothic" w:hAnsi="Century Gothic" w:cstheme="minorHAnsi"/>
        </w:rPr>
      </w:pPr>
    </w:p>
    <w:p w14:paraId="6115775D" w14:textId="1F15B237" w:rsidR="002E159F" w:rsidRPr="008F1F25" w:rsidRDefault="002E159F" w:rsidP="002E159F">
      <w:pPr>
        <w:rPr>
          <w:rFonts w:ascii="Century Gothic" w:hAnsi="Century Gothic" w:cstheme="minorHAnsi"/>
        </w:rPr>
      </w:pPr>
      <w:r w:rsidRPr="008F1F25">
        <w:rPr>
          <w:rFonts w:ascii="Century Gothic" w:hAnsi="Century Gothic" w:cstheme="minorHAnsi"/>
        </w:rPr>
        <w:t>GET INTO “THE SYSTEM”:</w:t>
      </w:r>
    </w:p>
    <w:p w14:paraId="2FFF1EE9" w14:textId="0068AD4D" w:rsidR="0095539D" w:rsidRPr="008F1F25" w:rsidRDefault="00017015" w:rsidP="008864F1">
      <w:pPr>
        <w:pStyle w:val="ListParagraph"/>
        <w:numPr>
          <w:ilvl w:val="0"/>
          <w:numId w:val="2"/>
        </w:numPr>
        <w:rPr>
          <w:rFonts w:ascii="Century Gothic" w:hAnsi="Century Gothic" w:cstheme="minorHAnsi"/>
        </w:rPr>
      </w:pPr>
      <w:r w:rsidRPr="008F1F25">
        <w:rPr>
          <w:rFonts w:ascii="Century Gothic" w:hAnsi="Century Gothic" w:cstheme="minorHAnsi"/>
        </w:rPr>
        <w:t>Access</w:t>
      </w:r>
      <w:r w:rsidR="00E10922" w:rsidRPr="008F1F25">
        <w:rPr>
          <w:rFonts w:ascii="Century Gothic" w:hAnsi="Century Gothic" w:cstheme="minorHAnsi"/>
        </w:rPr>
        <w:t>.</w:t>
      </w:r>
      <w:r w:rsidR="00FC56D8">
        <w:rPr>
          <w:rFonts w:ascii="Century Gothic" w:hAnsi="Century Gothic" w:cstheme="minorHAnsi"/>
        </w:rPr>
        <w:t xml:space="preserve"> The BPRB, next to the Medical School</w:t>
      </w:r>
    </w:p>
    <w:p w14:paraId="3EFC40D9" w14:textId="0A444B0A" w:rsidR="0095539D" w:rsidRPr="008F1F25" w:rsidRDefault="00B70247" w:rsidP="00B70247">
      <w:pPr>
        <w:pStyle w:val="ListParagraph"/>
        <w:numPr>
          <w:ilvl w:val="1"/>
          <w:numId w:val="2"/>
        </w:numPr>
        <w:rPr>
          <w:rFonts w:ascii="Century Gothic" w:hAnsi="Century Gothic" w:cstheme="minorHAnsi"/>
        </w:rPr>
      </w:pPr>
      <w:r w:rsidRPr="008F1F25">
        <w:rPr>
          <w:rFonts w:ascii="Century Gothic" w:hAnsi="Century Gothic" w:cstheme="minorHAnsi"/>
        </w:rPr>
        <w:t>Build</w:t>
      </w:r>
      <w:r w:rsidR="00E10922" w:rsidRPr="008F1F25">
        <w:rPr>
          <w:rFonts w:ascii="Century Gothic" w:hAnsi="Century Gothic" w:cstheme="minorHAnsi"/>
        </w:rPr>
        <w:t>ing access</w:t>
      </w:r>
      <w:r w:rsidRPr="008F1F25">
        <w:rPr>
          <w:rFonts w:ascii="Century Gothic" w:hAnsi="Century Gothic" w:cstheme="minorHAnsi"/>
        </w:rPr>
        <w:t xml:space="preserve"> for BPRB is granted by Nicole Caldwell. This access will be provided upon hire after you receive your University ID card. Every building has a designated contact to gain access. E</w:t>
      </w:r>
      <w:r w:rsidR="0095539D" w:rsidRPr="008F1F25">
        <w:rPr>
          <w:rFonts w:ascii="Century Gothic" w:hAnsi="Century Gothic" w:cstheme="minorHAnsi"/>
        </w:rPr>
        <w:t xml:space="preserve">mail the appropriate facilities manager with your </w:t>
      </w:r>
      <w:proofErr w:type="spellStart"/>
      <w:r w:rsidR="0095539D" w:rsidRPr="008F1F25">
        <w:rPr>
          <w:rFonts w:ascii="Century Gothic" w:hAnsi="Century Gothic" w:cstheme="minorHAnsi"/>
        </w:rPr>
        <w:t>uID</w:t>
      </w:r>
      <w:proofErr w:type="spellEnd"/>
      <w:r w:rsidR="0095539D" w:rsidRPr="008F1F25">
        <w:rPr>
          <w:rFonts w:ascii="Century Gothic" w:hAnsi="Century Gothic" w:cstheme="minorHAnsi"/>
        </w:rPr>
        <w:t xml:space="preserve"> number and the “2+” number on the back of your card to request </w:t>
      </w:r>
      <w:r w:rsidRPr="008F1F25">
        <w:rPr>
          <w:rFonts w:ascii="Century Gothic" w:hAnsi="Century Gothic" w:cstheme="minorHAnsi"/>
        </w:rPr>
        <w:t>regular and after hour</w:t>
      </w:r>
      <w:r w:rsidR="0095539D" w:rsidRPr="008F1F25">
        <w:rPr>
          <w:rFonts w:ascii="Century Gothic" w:hAnsi="Century Gothic" w:cstheme="minorHAnsi"/>
        </w:rPr>
        <w:t xml:space="preserve"> access to the appropriate buildings.</w:t>
      </w:r>
    </w:p>
    <w:p w14:paraId="30AFC466" w14:textId="04AA5F51" w:rsidR="00594011" w:rsidRPr="00594011" w:rsidRDefault="0095539D" w:rsidP="00594011">
      <w:pPr>
        <w:pStyle w:val="ListParagraph"/>
        <w:numPr>
          <w:ilvl w:val="2"/>
          <w:numId w:val="2"/>
        </w:numPr>
        <w:rPr>
          <w:rFonts w:ascii="Century Gothic" w:hAnsi="Century Gothic" w:cstheme="minorHAnsi"/>
        </w:rPr>
      </w:pPr>
      <w:r w:rsidRPr="00594011">
        <w:rPr>
          <w:rFonts w:ascii="Century Gothic" w:hAnsi="Century Gothic" w:cstheme="minorHAnsi"/>
        </w:rPr>
        <w:t xml:space="preserve">Contact </w:t>
      </w:r>
      <w:r w:rsidR="00594011">
        <w:rPr>
          <w:rFonts w:ascii="Century Gothic" w:hAnsi="Century Gothic" w:cstheme="minorHAnsi"/>
        </w:rPr>
        <w:t>Rony Aparicio</w:t>
      </w:r>
      <w:r w:rsidRPr="00594011">
        <w:rPr>
          <w:rFonts w:ascii="Century Gothic" w:hAnsi="Century Gothic" w:cstheme="minorHAnsi"/>
        </w:rPr>
        <w:t xml:space="preserve"> </w:t>
      </w:r>
      <w:hyperlink r:id="rId5" w:history="1">
        <w:r w:rsidR="00594011" w:rsidRPr="0083258F">
          <w:rPr>
            <w:rStyle w:val="Hyperlink"/>
            <w:rFonts w:ascii="Century Gothic" w:hAnsi="Century Gothic" w:cstheme="minorHAnsi"/>
          </w:rPr>
          <w:t>rony.aparicio@fm.utah.edu</w:t>
        </w:r>
      </w:hyperlink>
      <w:r w:rsidRPr="00594011">
        <w:rPr>
          <w:rFonts w:ascii="Century Gothic" w:hAnsi="Century Gothic" w:cstheme="minorHAnsi"/>
        </w:rPr>
        <w:t xml:space="preserve"> for the Sorenson Molecular Biotechnology Buildin</w:t>
      </w:r>
      <w:r w:rsidR="00594011">
        <w:rPr>
          <w:rFonts w:ascii="Century Gothic" w:hAnsi="Century Gothic" w:cstheme="minorHAnsi"/>
        </w:rPr>
        <w:t>g.</w:t>
      </w:r>
    </w:p>
    <w:p w14:paraId="483BBC00" w14:textId="7F2F4C7A" w:rsidR="0095539D" w:rsidRDefault="0095539D" w:rsidP="00E10922">
      <w:pPr>
        <w:pStyle w:val="ListParagraph"/>
        <w:numPr>
          <w:ilvl w:val="2"/>
          <w:numId w:val="2"/>
        </w:numPr>
        <w:rPr>
          <w:rFonts w:ascii="Century Gothic" w:hAnsi="Century Gothic" w:cstheme="minorHAnsi"/>
        </w:rPr>
      </w:pPr>
      <w:r w:rsidRPr="008F1F25">
        <w:rPr>
          <w:rFonts w:ascii="Century Gothic" w:hAnsi="Century Gothic" w:cstheme="minorHAnsi"/>
        </w:rPr>
        <w:t xml:space="preserve">Go to the </w:t>
      </w:r>
      <w:proofErr w:type="spellStart"/>
      <w:r w:rsidRPr="008F1F25">
        <w:rPr>
          <w:rFonts w:ascii="Century Gothic" w:hAnsi="Century Gothic" w:cstheme="minorHAnsi"/>
        </w:rPr>
        <w:t>Biocehmistry</w:t>
      </w:r>
      <w:proofErr w:type="spellEnd"/>
      <w:r w:rsidRPr="008F1F25">
        <w:rPr>
          <w:rFonts w:ascii="Century Gothic" w:hAnsi="Century Gothic" w:cstheme="minorHAnsi"/>
        </w:rPr>
        <w:t xml:space="preserve"> Department office (EEJMRB 4100) for access to EEJMRB.</w:t>
      </w:r>
    </w:p>
    <w:p w14:paraId="5495D58A" w14:textId="4ACD11CD" w:rsidR="00FC56D8" w:rsidRDefault="00FC56D8" w:rsidP="00E10922">
      <w:pPr>
        <w:pStyle w:val="ListParagraph"/>
        <w:numPr>
          <w:ilvl w:val="2"/>
          <w:numId w:val="2"/>
        </w:numPr>
        <w:rPr>
          <w:rFonts w:ascii="Century Gothic" w:hAnsi="Century Gothic" w:cstheme="minorHAnsi"/>
        </w:rPr>
      </w:pPr>
      <w:r>
        <w:rPr>
          <w:rFonts w:ascii="Century Gothic" w:hAnsi="Century Gothic" w:cstheme="minorHAnsi"/>
        </w:rPr>
        <w:t xml:space="preserve">Once given a login for </w:t>
      </w:r>
      <w:hyperlink r:id="rId6" w:history="1">
        <w:r w:rsidRPr="00AB32FE">
          <w:rPr>
            <w:rStyle w:val="Hyperlink"/>
            <w:rFonts w:ascii="Century Gothic" w:hAnsi="Century Gothic" w:cstheme="minorHAnsi"/>
          </w:rPr>
          <w:t>http://www.cis.utah.edu/</w:t>
        </w:r>
      </w:hyperlink>
      <w:r>
        <w:rPr>
          <w:rFonts w:ascii="Century Gothic" w:hAnsi="Century Gothic" w:cstheme="minorHAnsi"/>
        </w:rPr>
        <w:t xml:space="preserve">  go to “payroll, taxes, and salary” link to setup your direct pay, W-4, and your W-2 electronic consent form</w:t>
      </w:r>
    </w:p>
    <w:p w14:paraId="2160CF3F" w14:textId="61DDBC29" w:rsidR="00162293" w:rsidRPr="00153644" w:rsidRDefault="00FC56D8" w:rsidP="00153644">
      <w:pPr>
        <w:pStyle w:val="ListParagraph"/>
        <w:numPr>
          <w:ilvl w:val="2"/>
          <w:numId w:val="2"/>
        </w:numPr>
        <w:rPr>
          <w:rFonts w:ascii="Century Gothic" w:hAnsi="Century Gothic" w:cstheme="minorHAnsi"/>
        </w:rPr>
      </w:pPr>
      <w:r>
        <w:rPr>
          <w:rFonts w:ascii="Century Gothic" w:hAnsi="Century Gothic" w:cstheme="minorHAnsi"/>
        </w:rPr>
        <w:t xml:space="preserve">Get your </w:t>
      </w:r>
      <w:proofErr w:type="spellStart"/>
      <w:r>
        <w:rPr>
          <w:rFonts w:ascii="Century Gothic" w:hAnsi="Century Gothic" w:cstheme="minorHAnsi"/>
        </w:rPr>
        <w:t>Ucard</w:t>
      </w:r>
      <w:proofErr w:type="spellEnd"/>
      <w:r>
        <w:rPr>
          <w:rFonts w:ascii="Century Gothic" w:hAnsi="Century Gothic" w:cstheme="minorHAnsi"/>
        </w:rPr>
        <w:t xml:space="preserve"> at the University Hospital (located on floor LL)</w:t>
      </w:r>
    </w:p>
    <w:p w14:paraId="298DC646" w14:textId="3A3AD30A" w:rsidR="0095539D" w:rsidRDefault="008F1F25" w:rsidP="008864F1">
      <w:pPr>
        <w:pStyle w:val="ListParagraph"/>
        <w:numPr>
          <w:ilvl w:val="0"/>
          <w:numId w:val="2"/>
        </w:numPr>
        <w:rPr>
          <w:rFonts w:ascii="Century Gothic" w:hAnsi="Century Gothic" w:cstheme="minorHAnsi"/>
        </w:rPr>
      </w:pPr>
      <w:r>
        <w:rPr>
          <w:rFonts w:ascii="Century Gothic" w:hAnsi="Century Gothic" w:cstheme="minorHAnsi"/>
        </w:rPr>
        <w:t xml:space="preserve">Nicole Caldwell </w:t>
      </w:r>
      <w:r w:rsidR="00365FAF">
        <w:rPr>
          <w:rFonts w:ascii="Century Gothic" w:hAnsi="Century Gothic" w:cstheme="minorHAnsi"/>
        </w:rPr>
        <w:t>(</w:t>
      </w:r>
      <w:proofErr w:type="gramStart"/>
      <w:r w:rsidR="00365FAF">
        <w:rPr>
          <w:rFonts w:ascii="Century Gothic" w:hAnsi="Century Gothic" w:cstheme="minorHAnsi"/>
        </w:rPr>
        <w:t>Nicole.caldwell@neuro.utah.edu)</w:t>
      </w:r>
      <w:r>
        <w:rPr>
          <w:rFonts w:ascii="Century Gothic" w:hAnsi="Century Gothic" w:cstheme="minorHAnsi"/>
        </w:rPr>
        <w:t>can</w:t>
      </w:r>
      <w:proofErr w:type="gramEnd"/>
      <w:r>
        <w:rPr>
          <w:rFonts w:ascii="Century Gothic" w:hAnsi="Century Gothic" w:cstheme="minorHAnsi"/>
        </w:rPr>
        <w:t xml:space="preserve"> provide the password for the</w:t>
      </w:r>
      <w:r w:rsidR="0095539D" w:rsidRPr="008F1F25">
        <w:rPr>
          <w:rFonts w:ascii="Century Gothic" w:hAnsi="Century Gothic" w:cstheme="minorHAnsi"/>
        </w:rPr>
        <w:t xml:space="preserve"> </w:t>
      </w:r>
      <w:r>
        <w:rPr>
          <w:rFonts w:ascii="Century Gothic" w:hAnsi="Century Gothic" w:cstheme="minorHAnsi"/>
        </w:rPr>
        <w:t xml:space="preserve">copier and scanner located in the </w:t>
      </w:r>
      <w:r w:rsidR="0095539D" w:rsidRPr="008F1F25">
        <w:rPr>
          <w:rFonts w:ascii="Century Gothic" w:hAnsi="Century Gothic" w:cstheme="minorHAnsi"/>
        </w:rPr>
        <w:t xml:space="preserve">mail/copy </w:t>
      </w:r>
      <w:r>
        <w:rPr>
          <w:rFonts w:ascii="Century Gothic" w:hAnsi="Century Gothic" w:cstheme="minorHAnsi"/>
        </w:rPr>
        <w:t>room</w:t>
      </w:r>
      <w:r w:rsidR="0095539D" w:rsidRPr="008F1F25">
        <w:rPr>
          <w:rFonts w:ascii="Century Gothic" w:hAnsi="Century Gothic" w:cstheme="minorHAnsi"/>
        </w:rPr>
        <w:t xml:space="preserve"> in </w:t>
      </w:r>
      <w:r w:rsidR="00B70247" w:rsidRPr="008F1F25">
        <w:rPr>
          <w:rFonts w:ascii="Century Gothic" w:hAnsi="Century Gothic" w:cstheme="minorHAnsi"/>
        </w:rPr>
        <w:t>BPRB</w:t>
      </w:r>
      <w:r w:rsidR="0095539D" w:rsidRPr="008F1F25">
        <w:rPr>
          <w:rFonts w:ascii="Century Gothic" w:hAnsi="Century Gothic" w:cstheme="minorHAnsi"/>
        </w:rPr>
        <w:t xml:space="preserve"> </w:t>
      </w:r>
      <w:r>
        <w:rPr>
          <w:rFonts w:ascii="Century Gothic" w:hAnsi="Century Gothic" w:cstheme="minorHAnsi"/>
        </w:rPr>
        <w:t>Room 322</w:t>
      </w:r>
      <w:r w:rsidR="0095539D" w:rsidRPr="008F1F25">
        <w:rPr>
          <w:rFonts w:ascii="Century Gothic" w:hAnsi="Century Gothic" w:cstheme="minorHAnsi"/>
        </w:rPr>
        <w:t>.</w:t>
      </w:r>
    </w:p>
    <w:p w14:paraId="38FD31A9" w14:textId="58B99B04" w:rsidR="00312C88" w:rsidRDefault="00312C88" w:rsidP="008864F1">
      <w:pPr>
        <w:pStyle w:val="ListParagraph"/>
        <w:numPr>
          <w:ilvl w:val="0"/>
          <w:numId w:val="2"/>
        </w:numPr>
        <w:rPr>
          <w:rFonts w:ascii="Century Gothic" w:hAnsi="Century Gothic" w:cstheme="minorHAnsi"/>
        </w:rPr>
      </w:pPr>
      <w:r>
        <w:rPr>
          <w:rFonts w:ascii="Century Gothic" w:hAnsi="Century Gothic" w:cstheme="minorHAnsi"/>
        </w:rPr>
        <w:t>Email</w:t>
      </w:r>
    </w:p>
    <w:p w14:paraId="02959014" w14:textId="77777777" w:rsidR="00312C88" w:rsidRDefault="00312C88" w:rsidP="00312C88">
      <w:pPr>
        <w:shd w:val="clear" w:color="auto" w:fill="FFFFFF"/>
        <w:rPr>
          <w:color w:val="000000"/>
        </w:rPr>
      </w:pPr>
      <w:r>
        <w:rPr>
          <w:rFonts w:ascii="Calibri" w:hAnsi="Calibri" w:cs="Calibri"/>
          <w:color w:val="000000"/>
          <w:sz w:val="22"/>
          <w:szCs w:val="22"/>
        </w:rPr>
        <w:t> </w:t>
      </w:r>
    </w:p>
    <w:p w14:paraId="6AC6C8F8" w14:textId="77777777" w:rsidR="00312C88" w:rsidRPr="00312C88" w:rsidRDefault="00312C88" w:rsidP="00312C88">
      <w:pPr>
        <w:pStyle w:val="ListParagraph"/>
        <w:numPr>
          <w:ilvl w:val="1"/>
          <w:numId w:val="2"/>
        </w:numPr>
        <w:shd w:val="clear" w:color="auto" w:fill="FFFFFF"/>
        <w:rPr>
          <w:rFonts w:ascii="Century Gothic" w:hAnsi="Century Gothic"/>
          <w:color w:val="000000"/>
        </w:rPr>
      </w:pPr>
      <w:r w:rsidRPr="00312C88">
        <w:rPr>
          <w:rFonts w:ascii="Century Gothic" w:hAnsi="Century Gothic" w:cstheme="minorHAnsi"/>
        </w:rPr>
        <w:t xml:space="preserve">Upon arrival, your email will be your UID number @utah.edu. </w:t>
      </w:r>
      <w:r w:rsidRPr="00312C88">
        <w:rPr>
          <w:rFonts w:ascii="Century Gothic" w:hAnsi="Century Gothic" w:cs="Calibri"/>
          <w:color w:val="000000"/>
        </w:rPr>
        <w:t>You can manage/change which address/alias is default by going to </w:t>
      </w:r>
      <w:hyperlink r:id="rId7" w:tgtFrame="_blank" w:history="1">
        <w:r w:rsidRPr="00312C88">
          <w:rPr>
            <w:rStyle w:val="Hyperlink"/>
            <w:rFonts w:ascii="Century Gothic" w:hAnsi="Century Gothic" w:cs="Calibri"/>
          </w:rPr>
          <w:t>https://unid.utah.edu</w:t>
        </w:r>
      </w:hyperlink>
      <w:r w:rsidRPr="00312C88">
        <w:rPr>
          <w:rFonts w:ascii="Century Gothic" w:hAnsi="Century Gothic" w:cs="Calibri"/>
          <w:color w:val="000000"/>
        </w:rPr>
        <w:t> and selecting which on the right side of the page you want and clicking the box “Make Reply-To”.</w:t>
      </w:r>
    </w:p>
    <w:p w14:paraId="637CE009" w14:textId="231E445B" w:rsidR="00312C88" w:rsidRPr="00312C88" w:rsidRDefault="00312C88" w:rsidP="00312C88">
      <w:pPr>
        <w:rPr>
          <w:rFonts w:ascii="Century Gothic" w:hAnsi="Century Gothic" w:cstheme="minorHAnsi"/>
        </w:rPr>
      </w:pPr>
    </w:p>
    <w:p w14:paraId="622903E4" w14:textId="7C459EC4" w:rsidR="00312C88" w:rsidRDefault="00312C88" w:rsidP="00312C88">
      <w:pPr>
        <w:pStyle w:val="ListParagraph"/>
        <w:numPr>
          <w:ilvl w:val="1"/>
          <w:numId w:val="2"/>
        </w:numPr>
        <w:rPr>
          <w:rFonts w:ascii="Century Gothic" w:hAnsi="Century Gothic" w:cstheme="minorHAnsi"/>
        </w:rPr>
      </w:pPr>
      <w:r>
        <w:rPr>
          <w:rFonts w:ascii="Century Gothic" w:hAnsi="Century Gothic" w:cstheme="minorHAnsi"/>
        </w:rPr>
        <w:t xml:space="preserve">The department regularly sends information through several email lists. To be added to these lists, contact Nicole </w:t>
      </w:r>
      <w:proofErr w:type="spellStart"/>
      <w:r>
        <w:rPr>
          <w:rFonts w:ascii="Century Gothic" w:hAnsi="Century Gothic" w:cstheme="minorHAnsi"/>
        </w:rPr>
        <w:t>Cadwell</w:t>
      </w:r>
      <w:proofErr w:type="spellEnd"/>
      <w:r>
        <w:rPr>
          <w:rFonts w:ascii="Century Gothic" w:hAnsi="Century Gothic" w:cstheme="minorHAnsi"/>
        </w:rPr>
        <w:t>.  Several email lists that may be useful are listed below.</w:t>
      </w:r>
    </w:p>
    <w:p w14:paraId="15E8C2DC" w14:textId="1D52A59E" w:rsidR="00312C88" w:rsidRDefault="00312C88" w:rsidP="00312C88">
      <w:pPr>
        <w:pStyle w:val="ListParagraph"/>
        <w:numPr>
          <w:ilvl w:val="2"/>
          <w:numId w:val="2"/>
        </w:numPr>
        <w:rPr>
          <w:rFonts w:ascii="Century Gothic" w:hAnsi="Century Gothic" w:cstheme="minorHAnsi"/>
        </w:rPr>
      </w:pPr>
      <w:r>
        <w:rPr>
          <w:rFonts w:ascii="Century Gothic" w:hAnsi="Century Gothic" w:cstheme="minorHAnsi"/>
        </w:rPr>
        <w:t xml:space="preserve">The </w:t>
      </w:r>
      <w:proofErr w:type="spellStart"/>
      <w:r>
        <w:rPr>
          <w:rFonts w:ascii="Century Gothic" w:hAnsi="Century Gothic" w:cstheme="minorHAnsi"/>
        </w:rPr>
        <w:t>nbapostdocs</w:t>
      </w:r>
      <w:proofErr w:type="spellEnd"/>
      <w:r>
        <w:rPr>
          <w:rFonts w:ascii="Century Gothic" w:hAnsi="Century Gothic" w:cstheme="minorHAnsi"/>
        </w:rPr>
        <w:t xml:space="preserve"> email list.  You will be automatically added to this list upon your arrival.</w:t>
      </w:r>
    </w:p>
    <w:p w14:paraId="4BD2D491" w14:textId="4729EE1F" w:rsidR="00312C88" w:rsidRDefault="00312C88" w:rsidP="00312C88">
      <w:pPr>
        <w:pStyle w:val="ListParagraph"/>
        <w:numPr>
          <w:ilvl w:val="2"/>
          <w:numId w:val="2"/>
        </w:numPr>
        <w:rPr>
          <w:rFonts w:ascii="Century Gothic" w:hAnsi="Century Gothic" w:cstheme="minorHAnsi"/>
        </w:rPr>
      </w:pPr>
      <w:r>
        <w:rPr>
          <w:rFonts w:ascii="Century Gothic" w:hAnsi="Century Gothic" w:cstheme="minorHAnsi"/>
        </w:rPr>
        <w:t xml:space="preserve">The </w:t>
      </w:r>
      <w:proofErr w:type="spellStart"/>
      <w:r>
        <w:rPr>
          <w:rFonts w:ascii="Century Gothic" w:hAnsi="Century Gothic" w:cstheme="minorHAnsi"/>
        </w:rPr>
        <w:t>nbaeveryone</w:t>
      </w:r>
      <w:proofErr w:type="spellEnd"/>
      <w:r>
        <w:rPr>
          <w:rFonts w:ascii="Century Gothic" w:hAnsi="Century Gothic" w:cstheme="minorHAnsi"/>
        </w:rPr>
        <w:t xml:space="preserve"> list is what the department uses to send out department-wide information</w:t>
      </w:r>
    </w:p>
    <w:p w14:paraId="1F90D76B" w14:textId="002AA602" w:rsidR="00FC56D8" w:rsidRPr="00FC56D8" w:rsidRDefault="00312C88" w:rsidP="00FC56D8">
      <w:pPr>
        <w:pStyle w:val="ListParagraph"/>
        <w:numPr>
          <w:ilvl w:val="2"/>
          <w:numId w:val="2"/>
        </w:numPr>
        <w:rPr>
          <w:rFonts w:ascii="Century Gothic" w:hAnsi="Century Gothic" w:cstheme="minorHAnsi"/>
        </w:rPr>
      </w:pPr>
      <w:r>
        <w:rPr>
          <w:rFonts w:ascii="Century Gothic" w:hAnsi="Century Gothic" w:cstheme="minorHAnsi"/>
        </w:rPr>
        <w:t>The neuro-</w:t>
      </w:r>
      <w:proofErr w:type="spellStart"/>
      <w:r>
        <w:rPr>
          <w:rFonts w:ascii="Century Gothic" w:hAnsi="Century Gothic" w:cstheme="minorHAnsi"/>
        </w:rPr>
        <w:t>miscrequest</w:t>
      </w:r>
      <w:proofErr w:type="spellEnd"/>
      <w:r>
        <w:rPr>
          <w:rFonts w:ascii="Century Gothic" w:hAnsi="Century Gothic" w:cstheme="minorHAnsi"/>
        </w:rPr>
        <w:t xml:space="preserve"> list is used by the department to send out non-essential information.</w:t>
      </w:r>
    </w:p>
    <w:p w14:paraId="477F6190" w14:textId="77777777" w:rsidR="00B70247" w:rsidRPr="008F1F25" w:rsidRDefault="00B70247" w:rsidP="004A5457">
      <w:pPr>
        <w:rPr>
          <w:rFonts w:ascii="Century Gothic" w:hAnsi="Century Gothic" w:cstheme="minorHAnsi"/>
        </w:rPr>
      </w:pPr>
    </w:p>
    <w:p w14:paraId="036E01FA" w14:textId="2623D3C1" w:rsidR="004A5457" w:rsidRPr="008F1F25" w:rsidRDefault="004A5457" w:rsidP="004A5457">
      <w:pPr>
        <w:rPr>
          <w:rFonts w:ascii="Century Gothic" w:hAnsi="Century Gothic" w:cstheme="minorHAnsi"/>
        </w:rPr>
      </w:pPr>
      <w:r w:rsidRPr="008F1F25">
        <w:rPr>
          <w:rFonts w:ascii="Century Gothic" w:hAnsi="Century Gothic" w:cstheme="minorHAnsi"/>
        </w:rPr>
        <w:t>TRAININGS:</w:t>
      </w:r>
    </w:p>
    <w:p w14:paraId="4344E133" w14:textId="61F0DABC" w:rsidR="0095539D" w:rsidRPr="008F1F25" w:rsidRDefault="0095539D" w:rsidP="0095539D">
      <w:pPr>
        <w:pStyle w:val="ListParagraph"/>
        <w:numPr>
          <w:ilvl w:val="0"/>
          <w:numId w:val="3"/>
        </w:numPr>
        <w:rPr>
          <w:rFonts w:ascii="Century Gothic" w:hAnsi="Century Gothic" w:cstheme="minorHAnsi"/>
        </w:rPr>
      </w:pPr>
      <w:r w:rsidRPr="008F1F25">
        <w:rPr>
          <w:rFonts w:ascii="Century Gothic" w:hAnsi="Century Gothic" w:cstheme="minorHAnsi"/>
        </w:rPr>
        <w:t xml:space="preserve">The first orientations you are required to attend are provided by the human resources of </w:t>
      </w:r>
      <w:proofErr w:type="spellStart"/>
      <w:r w:rsidRPr="008F1F25">
        <w:rPr>
          <w:rFonts w:ascii="Century Gothic" w:hAnsi="Century Gothic" w:cstheme="minorHAnsi"/>
        </w:rPr>
        <w:t>uHealth</w:t>
      </w:r>
      <w:proofErr w:type="spellEnd"/>
      <w:r w:rsidRPr="008F1F25">
        <w:rPr>
          <w:rFonts w:ascii="Century Gothic" w:hAnsi="Century Gothic" w:cstheme="minorHAnsi"/>
        </w:rPr>
        <w:t xml:space="preserve"> School of Medicine (you should receive e-mail with invitation). </w:t>
      </w:r>
      <w:r w:rsidR="0010299B" w:rsidRPr="008F1F25">
        <w:rPr>
          <w:rFonts w:ascii="Century Gothic" w:hAnsi="Century Gothic" w:cstheme="minorHAnsi"/>
        </w:rPr>
        <w:t>A</w:t>
      </w:r>
      <w:r w:rsidRPr="008F1F25">
        <w:rPr>
          <w:rFonts w:ascii="Century Gothic" w:hAnsi="Century Gothic" w:cstheme="minorHAnsi"/>
        </w:rPr>
        <w:t>sk as many questions as you can (the day before orientation it could be helpful to write down a list of questions and bring it with you at the orientation).</w:t>
      </w:r>
    </w:p>
    <w:p w14:paraId="32A22781" w14:textId="77777777" w:rsidR="00E10922" w:rsidRPr="008F1F25" w:rsidRDefault="004A5457" w:rsidP="00E10922">
      <w:pPr>
        <w:pStyle w:val="ListParagraph"/>
        <w:numPr>
          <w:ilvl w:val="0"/>
          <w:numId w:val="3"/>
        </w:numPr>
        <w:rPr>
          <w:rFonts w:ascii="Century Gothic" w:hAnsi="Century Gothic" w:cstheme="minorHAnsi"/>
        </w:rPr>
      </w:pPr>
      <w:proofErr w:type="spellStart"/>
      <w:r w:rsidRPr="008F1F25">
        <w:rPr>
          <w:rFonts w:ascii="Century Gothic" w:hAnsi="Century Gothic" w:cstheme="minorHAnsi"/>
        </w:rPr>
        <w:lastRenderedPageBreak/>
        <w:t>Booldborne</w:t>
      </w:r>
      <w:proofErr w:type="spellEnd"/>
      <w:r w:rsidRPr="008F1F25">
        <w:rPr>
          <w:rFonts w:ascii="Century Gothic" w:hAnsi="Century Gothic" w:cstheme="minorHAnsi"/>
        </w:rPr>
        <w:t xml:space="preserve"> pathogens training, BLS2 training, A-BSL2 training and respirator fit test (</w:t>
      </w:r>
      <w:hyperlink r:id="rId8" w:history="1">
        <w:r w:rsidRPr="008F1F25">
          <w:rPr>
            <w:rStyle w:val="Hyperlink"/>
            <w:rFonts w:ascii="Century Gothic" w:hAnsi="Century Gothic" w:cstheme="minorHAnsi"/>
          </w:rPr>
          <w:t>derek.hedquist@oehs.utah.edu</w:t>
        </w:r>
      </w:hyperlink>
      <w:r w:rsidRPr="008F1F25">
        <w:rPr>
          <w:rFonts w:ascii="Century Gothic" w:hAnsi="Century Gothic" w:cstheme="minorHAnsi"/>
        </w:rPr>
        <w:t>)</w:t>
      </w:r>
      <w:r w:rsidR="00131131" w:rsidRPr="008F1F25">
        <w:rPr>
          <w:rFonts w:ascii="Century Gothic" w:hAnsi="Century Gothic" w:cstheme="minorHAnsi"/>
        </w:rPr>
        <w:t>.</w:t>
      </w:r>
    </w:p>
    <w:p w14:paraId="1FCCF10F" w14:textId="11A64498" w:rsidR="0095539D" w:rsidRPr="008F1F25" w:rsidRDefault="0095539D" w:rsidP="00E10922">
      <w:pPr>
        <w:pStyle w:val="ListParagraph"/>
        <w:numPr>
          <w:ilvl w:val="1"/>
          <w:numId w:val="3"/>
        </w:numPr>
        <w:rPr>
          <w:rFonts w:ascii="Century Gothic" w:hAnsi="Century Gothic" w:cstheme="minorHAnsi"/>
        </w:rPr>
      </w:pPr>
      <w:r w:rsidRPr="008F1F25">
        <w:rPr>
          <w:rFonts w:ascii="Century Gothic" w:hAnsi="Century Gothic" w:cstheme="minorHAnsi"/>
        </w:rPr>
        <w:t>After completing the training,</w:t>
      </w:r>
      <w:r w:rsidR="00E10922" w:rsidRPr="008F1F25">
        <w:rPr>
          <w:rFonts w:ascii="Century Gothic" w:hAnsi="Century Gothic" w:cstheme="minorHAnsi"/>
        </w:rPr>
        <w:t xml:space="preserve"> go to</w:t>
      </w:r>
      <w:r w:rsidRPr="008F1F25">
        <w:rPr>
          <w:rFonts w:ascii="Century Gothic" w:hAnsi="Century Gothic" w:cstheme="minorHAnsi"/>
        </w:rPr>
        <w:t xml:space="preserve"> </w:t>
      </w:r>
      <w:hyperlink r:id="rId9" w:tgtFrame="_blank" w:history="1">
        <w:r w:rsidR="00E10922" w:rsidRPr="008F1F25">
          <w:rPr>
            <w:rStyle w:val="Hyperlink"/>
            <w:rFonts w:ascii="Century Gothic" w:hAnsi="Century Gothic" w:cstheme="minorHAnsi"/>
            <w:color w:val="4472C4" w:themeColor="accent1"/>
          </w:rPr>
          <w:t>https://utah.bridgeapp.com/</w:t>
        </w:r>
      </w:hyperlink>
      <w:r w:rsidR="00E10922" w:rsidRPr="008F1F25">
        <w:rPr>
          <w:rFonts w:ascii="Century Gothic" w:hAnsi="Century Gothic" w:cstheme="minorHAnsi"/>
        </w:rPr>
        <w:t>. O</w:t>
      </w:r>
      <w:r w:rsidR="00E10922" w:rsidRPr="008F1F25">
        <w:rPr>
          <w:rFonts w:ascii="Century Gothic" w:hAnsi="Century Gothic" w:cstheme="minorHAnsi"/>
          <w:shd w:val="clear" w:color="auto" w:fill="FFFFFF"/>
        </w:rPr>
        <w:t>n the “My Learning” section under the “Completed” section will be a “view certificate” in red under the Bloodborne Pathogens, Viral Vectors and Biosafety Level (BSL-2) Training – OEHS. This will open a PDF of your certificate that you will be able to print.</w:t>
      </w:r>
      <w:r w:rsidR="00E10922" w:rsidRPr="008F1F25">
        <w:rPr>
          <w:rFonts w:ascii="Century Gothic" w:hAnsi="Century Gothic" w:cstheme="minorHAnsi"/>
        </w:rPr>
        <w:t xml:space="preserve">  E</w:t>
      </w:r>
      <w:r w:rsidRPr="008F1F25">
        <w:rPr>
          <w:rFonts w:ascii="Century Gothic" w:hAnsi="Century Gothic" w:cstheme="minorHAnsi"/>
        </w:rPr>
        <w:t xml:space="preserve">mail Bryson </w:t>
      </w:r>
      <w:proofErr w:type="spellStart"/>
      <w:r w:rsidRPr="008F1F25">
        <w:rPr>
          <w:rFonts w:ascii="Century Gothic" w:hAnsi="Century Gothic" w:cstheme="minorHAnsi"/>
        </w:rPr>
        <w:t>Ockey</w:t>
      </w:r>
      <w:proofErr w:type="spellEnd"/>
      <w:r w:rsidRPr="008F1F25">
        <w:rPr>
          <w:rFonts w:ascii="Century Gothic" w:hAnsi="Century Gothic" w:cstheme="minorHAnsi"/>
        </w:rPr>
        <w:t xml:space="preserve"> (</w:t>
      </w:r>
      <w:hyperlink r:id="rId10" w:history="1">
        <w:r w:rsidRPr="008F1F25">
          <w:rPr>
            <w:rStyle w:val="Hyperlink"/>
            <w:rFonts w:ascii="Century Gothic" w:hAnsi="Century Gothic" w:cstheme="minorHAnsi"/>
            <w:color w:val="4472C4" w:themeColor="accent1"/>
          </w:rPr>
          <w:t>Bryson.ockey@oehc.edu.edu</w:t>
        </w:r>
      </w:hyperlink>
      <w:r w:rsidRPr="008F1F25">
        <w:rPr>
          <w:rFonts w:ascii="Century Gothic" w:hAnsi="Century Gothic" w:cstheme="minorHAnsi"/>
        </w:rPr>
        <w:t xml:space="preserve">) </w:t>
      </w:r>
      <w:r w:rsidR="00E10922" w:rsidRPr="008F1F25">
        <w:rPr>
          <w:rFonts w:ascii="Century Gothic" w:hAnsi="Century Gothic" w:cstheme="minorHAnsi"/>
        </w:rPr>
        <w:t>if you have any questions.</w:t>
      </w:r>
    </w:p>
    <w:p w14:paraId="135029B8" w14:textId="69C223F3" w:rsidR="004A5457" w:rsidRPr="008F1F25" w:rsidRDefault="00131131" w:rsidP="004A5457">
      <w:pPr>
        <w:pStyle w:val="ListParagraph"/>
        <w:numPr>
          <w:ilvl w:val="0"/>
          <w:numId w:val="3"/>
        </w:numPr>
        <w:rPr>
          <w:rFonts w:ascii="Century Gothic" w:hAnsi="Century Gothic" w:cstheme="minorHAnsi"/>
        </w:rPr>
      </w:pPr>
      <w:r w:rsidRPr="008F1F25">
        <w:rPr>
          <w:rFonts w:ascii="Century Gothic" w:hAnsi="Century Gothic" w:cstheme="minorHAnsi"/>
        </w:rPr>
        <w:t>Online laboratory safety training and animal training (</w:t>
      </w:r>
      <w:hyperlink r:id="rId11" w:history="1">
        <w:r w:rsidRPr="008F1F25">
          <w:rPr>
            <w:rStyle w:val="Hyperlink"/>
            <w:rFonts w:ascii="Century Gothic" w:hAnsi="Century Gothic" w:cstheme="minorHAnsi"/>
          </w:rPr>
          <w:t>http://iacuc.utah.edu/Training/online.htm</w:t>
        </w:r>
      </w:hyperlink>
      <w:r w:rsidRPr="008F1F25">
        <w:rPr>
          <w:rFonts w:ascii="Century Gothic" w:hAnsi="Century Gothic" w:cstheme="minorHAnsi"/>
        </w:rPr>
        <w:t>)</w:t>
      </w:r>
      <w:r w:rsidR="00982C51" w:rsidRPr="008F1F25">
        <w:rPr>
          <w:rFonts w:ascii="Century Gothic" w:hAnsi="Century Gothic" w:cstheme="minorHAnsi"/>
        </w:rPr>
        <w:t>.</w:t>
      </w:r>
    </w:p>
    <w:p w14:paraId="57EA0741" w14:textId="78D8E3BF" w:rsidR="00E10922" w:rsidRPr="008F1F25" w:rsidRDefault="00E10922" w:rsidP="00E10922">
      <w:pPr>
        <w:pStyle w:val="ListParagraph"/>
        <w:numPr>
          <w:ilvl w:val="1"/>
          <w:numId w:val="3"/>
        </w:numPr>
        <w:rPr>
          <w:rFonts w:ascii="Century Gothic" w:hAnsi="Century Gothic" w:cstheme="minorHAnsi"/>
        </w:rPr>
      </w:pPr>
      <w:r w:rsidRPr="008F1F25">
        <w:rPr>
          <w:rFonts w:ascii="Century Gothic" w:hAnsi="Century Gothic" w:cstheme="minorHAnsi"/>
        </w:rPr>
        <w:t xml:space="preserve">To access this site, you may need to download VPN software to connect remotely (especially if using a </w:t>
      </w:r>
      <w:proofErr w:type="spellStart"/>
      <w:r w:rsidRPr="008F1F25">
        <w:rPr>
          <w:rFonts w:ascii="Century Gothic" w:hAnsi="Century Gothic" w:cstheme="minorHAnsi"/>
        </w:rPr>
        <w:t>lapatop</w:t>
      </w:r>
      <w:proofErr w:type="spellEnd"/>
      <w:r w:rsidRPr="008F1F25">
        <w:rPr>
          <w:rFonts w:ascii="Century Gothic" w:hAnsi="Century Gothic" w:cstheme="minorHAnsi"/>
        </w:rPr>
        <w:t xml:space="preserve">).  For information on how to do this, go to </w:t>
      </w:r>
      <w:hyperlink r:id="rId12" w:history="1">
        <w:r w:rsidRPr="008F1F25">
          <w:rPr>
            <w:rStyle w:val="Hyperlink"/>
            <w:rFonts w:ascii="Century Gothic" w:hAnsi="Century Gothic" w:cstheme="minorHAnsi"/>
          </w:rPr>
          <w:t>https://lib.utah.edu/help/off-campus.php</w:t>
        </w:r>
      </w:hyperlink>
      <w:r w:rsidRPr="008F1F25">
        <w:rPr>
          <w:rFonts w:ascii="Century Gothic" w:hAnsi="Century Gothic" w:cstheme="minorHAnsi"/>
        </w:rPr>
        <w:t>.</w:t>
      </w:r>
    </w:p>
    <w:p w14:paraId="50186A2A" w14:textId="0CC7533B" w:rsidR="00312C88" w:rsidRPr="00312C88" w:rsidRDefault="00982C51" w:rsidP="00312C88">
      <w:pPr>
        <w:pStyle w:val="ListParagraph"/>
        <w:numPr>
          <w:ilvl w:val="0"/>
          <w:numId w:val="3"/>
        </w:numPr>
        <w:rPr>
          <w:rFonts w:ascii="Century Gothic" w:hAnsi="Century Gothic" w:cstheme="minorHAnsi"/>
        </w:rPr>
      </w:pPr>
      <w:r w:rsidRPr="008F1F25">
        <w:rPr>
          <w:rFonts w:ascii="Century Gothic" w:hAnsi="Century Gothic" w:cstheme="minorHAnsi"/>
        </w:rPr>
        <w:t xml:space="preserve">For animal training and dedicated workshops (animal handling, surgery…) get in touch with Sheryl </w:t>
      </w:r>
      <w:proofErr w:type="spellStart"/>
      <w:r w:rsidRPr="008F1F25">
        <w:rPr>
          <w:rFonts w:ascii="Century Gothic" w:hAnsi="Century Gothic" w:cstheme="minorHAnsi"/>
        </w:rPr>
        <w:t>Dutson</w:t>
      </w:r>
      <w:proofErr w:type="spellEnd"/>
      <w:r w:rsidRPr="008F1F25">
        <w:rPr>
          <w:rFonts w:ascii="Century Gothic" w:hAnsi="Century Gothic" w:cstheme="minorHAnsi"/>
        </w:rPr>
        <w:t xml:space="preserve"> (</w:t>
      </w:r>
      <w:hyperlink r:id="rId13" w:history="1">
        <w:r w:rsidRPr="008F1F25">
          <w:rPr>
            <w:rStyle w:val="Hyperlink"/>
            <w:rFonts w:ascii="Century Gothic" w:hAnsi="Century Gothic" w:cstheme="minorHAnsi"/>
          </w:rPr>
          <w:t>sdutson@ocm.utah.edu</w:t>
        </w:r>
      </w:hyperlink>
      <w:r w:rsidRPr="008F1F25">
        <w:rPr>
          <w:rFonts w:ascii="Century Gothic" w:hAnsi="Century Gothic" w:cstheme="minorHAnsi"/>
        </w:rPr>
        <w:t>).</w:t>
      </w:r>
    </w:p>
    <w:p w14:paraId="152DBE9E" w14:textId="2A341CCE" w:rsidR="00982C51" w:rsidRPr="008F1F25" w:rsidRDefault="00982C51" w:rsidP="00982C51">
      <w:pPr>
        <w:pStyle w:val="ListParagraph"/>
        <w:numPr>
          <w:ilvl w:val="0"/>
          <w:numId w:val="3"/>
        </w:numPr>
        <w:rPr>
          <w:rFonts w:ascii="Century Gothic" w:hAnsi="Century Gothic" w:cstheme="minorHAnsi"/>
        </w:rPr>
      </w:pPr>
      <w:r w:rsidRPr="008F1F25">
        <w:rPr>
          <w:rFonts w:ascii="Century Gothic" w:hAnsi="Century Gothic" w:cstheme="minorHAnsi"/>
        </w:rPr>
        <w:t>BE CAREFUL! To be allowed working with animals you MUST review lab protocols, know all the procedures and be added to the current protocols (for more information ask to your P.I.). Moreover, you MUST also review the lab safety protocols (</w:t>
      </w:r>
      <w:proofErr w:type="spellStart"/>
      <w:r w:rsidRPr="008F1F25">
        <w:rPr>
          <w:rFonts w:ascii="Century Gothic" w:hAnsi="Century Gothic" w:cstheme="minorHAnsi"/>
        </w:rPr>
        <w:t>BioRaft</w:t>
      </w:r>
      <w:proofErr w:type="spellEnd"/>
      <w:r w:rsidRPr="008F1F25">
        <w:rPr>
          <w:rFonts w:ascii="Century Gothic" w:hAnsi="Century Gothic" w:cstheme="minorHAnsi"/>
        </w:rPr>
        <w:t>) and sign for training (ask your lab manager or your colleagues about it).</w:t>
      </w:r>
    </w:p>
    <w:p w14:paraId="2C41DF5B" w14:textId="1D4F1DFE" w:rsidR="00A0473D" w:rsidRDefault="00A0473D" w:rsidP="00982C51">
      <w:pPr>
        <w:pStyle w:val="ListParagraph"/>
        <w:numPr>
          <w:ilvl w:val="0"/>
          <w:numId w:val="3"/>
        </w:numPr>
        <w:rPr>
          <w:rFonts w:ascii="Century Gothic" w:hAnsi="Century Gothic" w:cstheme="minorHAnsi"/>
        </w:rPr>
      </w:pPr>
      <w:r w:rsidRPr="008F1F25">
        <w:rPr>
          <w:rFonts w:ascii="Century Gothic" w:hAnsi="Century Gothic" w:cstheme="minorHAnsi"/>
        </w:rPr>
        <w:t xml:space="preserve">The office of the Vice President for Research </w:t>
      </w:r>
      <w:r w:rsidR="00BF121B" w:rsidRPr="008F1F25">
        <w:rPr>
          <w:rFonts w:ascii="Century Gothic" w:hAnsi="Century Gothic" w:cstheme="minorHAnsi"/>
        </w:rPr>
        <w:t xml:space="preserve">offers continuing education and training opportunities for all research personnel. The training includes Research administration training </w:t>
      </w:r>
      <w:proofErr w:type="spellStart"/>
      <w:proofErr w:type="gramStart"/>
      <w:r w:rsidR="00BF121B" w:rsidRPr="008F1F25">
        <w:rPr>
          <w:rFonts w:ascii="Century Gothic" w:hAnsi="Century Gothic" w:cstheme="minorHAnsi"/>
        </w:rPr>
        <w:t>series,Principal</w:t>
      </w:r>
      <w:proofErr w:type="spellEnd"/>
      <w:proofErr w:type="gramEnd"/>
      <w:r w:rsidR="00BF121B" w:rsidRPr="008F1F25">
        <w:rPr>
          <w:rFonts w:ascii="Century Gothic" w:hAnsi="Century Gothic" w:cstheme="minorHAnsi"/>
        </w:rPr>
        <w:t xml:space="preserve"> </w:t>
      </w:r>
      <w:proofErr w:type="spellStart"/>
      <w:r w:rsidR="00BF121B" w:rsidRPr="008F1F25">
        <w:rPr>
          <w:rFonts w:ascii="Century Gothic" w:hAnsi="Century Gothic" w:cstheme="minorHAnsi"/>
        </w:rPr>
        <w:t>Investifator</w:t>
      </w:r>
      <w:proofErr w:type="spellEnd"/>
      <w:r w:rsidR="00BF121B" w:rsidRPr="008F1F25">
        <w:rPr>
          <w:rFonts w:ascii="Century Gothic" w:hAnsi="Century Gothic" w:cstheme="minorHAnsi"/>
        </w:rPr>
        <w:t xml:space="preserve"> knowledge assets, grant writing academy and lab safety. For education and training opportunities, Please visit their </w:t>
      </w:r>
      <w:hyperlink r:id="rId14" w:history="1">
        <w:r w:rsidR="00BF121B" w:rsidRPr="008F1F25">
          <w:rPr>
            <w:rStyle w:val="Hyperlink"/>
            <w:rFonts w:ascii="Century Gothic" w:hAnsi="Century Gothic" w:cstheme="minorHAnsi"/>
          </w:rPr>
          <w:t>website</w:t>
        </w:r>
      </w:hyperlink>
      <w:r w:rsidR="00BF121B" w:rsidRPr="008F1F25">
        <w:rPr>
          <w:rFonts w:ascii="Century Gothic" w:hAnsi="Century Gothic" w:cstheme="minorHAnsi"/>
        </w:rPr>
        <w:t xml:space="preserve">. </w:t>
      </w:r>
    </w:p>
    <w:p w14:paraId="7F3E66AC" w14:textId="71103C70" w:rsidR="00A104E1" w:rsidRDefault="00A104E1" w:rsidP="00A104E1">
      <w:pPr>
        <w:rPr>
          <w:rFonts w:ascii="Century Gothic" w:hAnsi="Century Gothic" w:cstheme="minorHAnsi"/>
        </w:rPr>
      </w:pPr>
    </w:p>
    <w:p w14:paraId="16EB7C0E" w14:textId="5B798978" w:rsidR="00A104E1" w:rsidRDefault="00A104E1" w:rsidP="00A104E1">
      <w:pPr>
        <w:rPr>
          <w:rFonts w:ascii="Century Gothic" w:hAnsi="Century Gothic" w:cstheme="minorHAnsi"/>
        </w:rPr>
      </w:pPr>
      <w:r>
        <w:rPr>
          <w:rFonts w:ascii="Century Gothic" w:hAnsi="Century Gothic" w:cstheme="minorHAnsi"/>
        </w:rPr>
        <w:t>EMAIL LISTS</w:t>
      </w:r>
    </w:p>
    <w:p w14:paraId="609B9DBA" w14:textId="57389B08" w:rsidR="00A104E1" w:rsidRDefault="00A104E1" w:rsidP="00A104E1">
      <w:pPr>
        <w:rPr>
          <w:rFonts w:ascii="Century Gothic" w:hAnsi="Century Gothic" w:cstheme="minorHAnsi"/>
        </w:rPr>
      </w:pPr>
      <w:r>
        <w:rPr>
          <w:rFonts w:ascii="Century Gothic" w:hAnsi="Century Gothic" w:cstheme="minorHAnsi"/>
        </w:rPr>
        <w:tab/>
      </w:r>
      <w:bookmarkStart w:id="0" w:name="_GoBack"/>
      <w:bookmarkEnd w:id="0"/>
      <w:r>
        <w:rPr>
          <w:rFonts w:ascii="Century Gothic" w:hAnsi="Century Gothic" w:cstheme="minorHAnsi"/>
        </w:rPr>
        <w:t>Emails in the department are often distributed through email lists.</w:t>
      </w:r>
      <w:r w:rsidR="00365FAF">
        <w:rPr>
          <w:rFonts w:ascii="Century Gothic" w:hAnsi="Century Gothic" w:cstheme="minorHAnsi"/>
        </w:rPr>
        <w:t xml:space="preserve">  To be added to an email list, just ask Nicole Caldwell (</w:t>
      </w:r>
      <w:hyperlink r:id="rId15" w:history="1">
        <w:r w:rsidR="00365FAF" w:rsidRPr="00332480">
          <w:rPr>
            <w:rStyle w:val="Hyperlink"/>
            <w:rFonts w:ascii="Century Gothic" w:hAnsi="Century Gothic" w:cstheme="minorHAnsi"/>
          </w:rPr>
          <w:t>Nicole.caldwell@neuro.utah.edu</w:t>
        </w:r>
      </w:hyperlink>
      <w:r w:rsidR="00365FAF">
        <w:rPr>
          <w:rFonts w:ascii="Century Gothic" w:hAnsi="Century Gothic" w:cstheme="minorHAnsi"/>
        </w:rPr>
        <w:t>)</w:t>
      </w:r>
    </w:p>
    <w:p w14:paraId="77B9991B" w14:textId="31A058C0" w:rsidR="00365FAF" w:rsidRDefault="00365FAF" w:rsidP="00A104E1">
      <w:pPr>
        <w:rPr>
          <w:rFonts w:ascii="Century Gothic" w:hAnsi="Century Gothic" w:cstheme="minorHAnsi"/>
        </w:rPr>
      </w:pPr>
    </w:p>
    <w:p w14:paraId="6F79853B" w14:textId="30D126D3" w:rsidR="00365FAF" w:rsidRDefault="00365FAF" w:rsidP="00365FAF">
      <w:pPr>
        <w:pStyle w:val="ListParagraph"/>
        <w:numPr>
          <w:ilvl w:val="0"/>
          <w:numId w:val="5"/>
        </w:numPr>
        <w:rPr>
          <w:rFonts w:ascii="Century Gothic" w:hAnsi="Century Gothic" w:cstheme="minorHAnsi"/>
        </w:rPr>
      </w:pPr>
      <w:r>
        <w:rPr>
          <w:rFonts w:ascii="Century Gothic" w:hAnsi="Century Gothic" w:cstheme="minorHAnsi"/>
        </w:rPr>
        <w:t>NBA Postdocs List (</w:t>
      </w:r>
      <w:hyperlink r:id="rId16" w:history="1">
        <w:r w:rsidRPr="00332480">
          <w:rPr>
            <w:rStyle w:val="Hyperlink"/>
            <w:rFonts w:ascii="Century Gothic" w:hAnsi="Century Gothic" w:cstheme="minorHAnsi"/>
          </w:rPr>
          <w:t>nbapostdocs-request@lists.utah.edu</w:t>
        </w:r>
      </w:hyperlink>
      <w:r>
        <w:rPr>
          <w:rFonts w:ascii="Century Gothic" w:hAnsi="Century Gothic" w:cstheme="minorHAnsi"/>
        </w:rPr>
        <w:t>). You should already be added to this list, but just in case.</w:t>
      </w:r>
    </w:p>
    <w:p w14:paraId="62CB4AD6" w14:textId="2860C8E8" w:rsidR="00365FAF" w:rsidRPr="00365FAF" w:rsidRDefault="00365FAF" w:rsidP="00365FAF">
      <w:pPr>
        <w:pStyle w:val="ListParagraph"/>
        <w:numPr>
          <w:ilvl w:val="0"/>
          <w:numId w:val="5"/>
        </w:numPr>
        <w:rPr>
          <w:rFonts w:ascii="Century Gothic" w:hAnsi="Century Gothic" w:cstheme="minorHAnsi"/>
        </w:rPr>
      </w:pPr>
      <w:r>
        <w:rPr>
          <w:rFonts w:ascii="Century Gothic" w:hAnsi="Century Gothic" w:cstheme="minorHAnsi"/>
        </w:rPr>
        <w:t>University Postdoc Association List (</w:t>
      </w:r>
      <w:hyperlink r:id="rId17" w:history="1">
        <w:r w:rsidRPr="00332480">
          <w:rPr>
            <w:rStyle w:val="Hyperlink"/>
            <w:rFonts w:ascii="Century Gothic" w:hAnsi="Century Gothic" w:cstheme="minorHAnsi"/>
          </w:rPr>
          <w:t>upda-request@lists.utah.edu</w:t>
        </w:r>
      </w:hyperlink>
      <w:r>
        <w:rPr>
          <w:rFonts w:ascii="Century Gothic" w:hAnsi="Century Gothic" w:cstheme="minorHAnsi"/>
        </w:rPr>
        <w:t>). You should also already be added to this list.</w:t>
      </w:r>
    </w:p>
    <w:p w14:paraId="7C66D392" w14:textId="75CDEF32" w:rsidR="002345DE" w:rsidRDefault="00365FAF" w:rsidP="006B4B64">
      <w:pPr>
        <w:pStyle w:val="ListParagraph"/>
        <w:numPr>
          <w:ilvl w:val="0"/>
          <w:numId w:val="5"/>
        </w:numPr>
        <w:rPr>
          <w:rFonts w:ascii="Century Gothic" w:hAnsi="Century Gothic" w:cstheme="minorHAnsi"/>
        </w:rPr>
      </w:pPr>
      <w:r w:rsidRPr="002345DE">
        <w:rPr>
          <w:rFonts w:ascii="Century Gothic" w:hAnsi="Century Gothic" w:cstheme="minorHAnsi"/>
        </w:rPr>
        <w:t>NBA Everyone List (</w:t>
      </w:r>
      <w:hyperlink r:id="rId18" w:history="1">
        <w:r w:rsidR="002345DE" w:rsidRPr="00332480">
          <w:rPr>
            <w:rStyle w:val="Hyperlink"/>
            <w:rFonts w:ascii="Century Gothic" w:hAnsi="Century Gothic" w:cstheme="minorHAnsi"/>
          </w:rPr>
          <w:t>neuro_everyone@lists.utah.edu</w:t>
        </w:r>
      </w:hyperlink>
      <w:r w:rsidR="002345DE" w:rsidRPr="002345DE">
        <w:rPr>
          <w:rFonts w:ascii="Century Gothic" w:hAnsi="Century Gothic" w:cstheme="minorHAnsi"/>
        </w:rPr>
        <w:t>)</w:t>
      </w:r>
    </w:p>
    <w:p w14:paraId="29991C16" w14:textId="5EE7C469" w:rsidR="00365FAF" w:rsidRPr="002345DE" w:rsidRDefault="00365FAF" w:rsidP="006B4B64">
      <w:pPr>
        <w:pStyle w:val="ListParagraph"/>
        <w:numPr>
          <w:ilvl w:val="0"/>
          <w:numId w:val="5"/>
        </w:numPr>
        <w:rPr>
          <w:rFonts w:ascii="Century Gothic" w:hAnsi="Century Gothic" w:cstheme="minorHAnsi"/>
        </w:rPr>
      </w:pPr>
      <w:r w:rsidRPr="002345DE">
        <w:rPr>
          <w:rFonts w:ascii="Century Gothic" w:hAnsi="Century Gothic" w:cstheme="minorHAnsi"/>
        </w:rPr>
        <w:t>Miscellaneous Seminars, etc. (</w:t>
      </w:r>
      <w:hyperlink r:id="rId19" w:history="1">
        <w:r w:rsidRPr="002345DE">
          <w:rPr>
            <w:rStyle w:val="Hyperlink"/>
            <w:rFonts w:ascii="Century Gothic" w:hAnsi="Century Gothic" w:cstheme="minorHAnsi"/>
          </w:rPr>
          <w:t>neuro_misc-request@lists.utah.edu</w:t>
        </w:r>
      </w:hyperlink>
      <w:r w:rsidRPr="002345DE">
        <w:rPr>
          <w:rFonts w:ascii="Century Gothic" w:hAnsi="Century Gothic" w:cstheme="minorHAnsi"/>
        </w:rPr>
        <w:t>)</w:t>
      </w:r>
    </w:p>
    <w:p w14:paraId="3C1089A6" w14:textId="2D4C0CA7" w:rsidR="00954D34" w:rsidRPr="008F1F25" w:rsidRDefault="00954D34" w:rsidP="00954D34">
      <w:pPr>
        <w:rPr>
          <w:rFonts w:ascii="Century Gothic" w:hAnsi="Century Gothic" w:cstheme="minorHAnsi"/>
        </w:rPr>
      </w:pPr>
    </w:p>
    <w:p w14:paraId="598E1F5C" w14:textId="000CD973" w:rsidR="00954D34" w:rsidRPr="008F1F25" w:rsidRDefault="00954D34" w:rsidP="00954D34">
      <w:pPr>
        <w:rPr>
          <w:rFonts w:ascii="Century Gothic" w:hAnsi="Century Gothic" w:cstheme="minorHAnsi"/>
        </w:rPr>
      </w:pPr>
      <w:r w:rsidRPr="008F1F25">
        <w:rPr>
          <w:rFonts w:ascii="Century Gothic" w:hAnsi="Century Gothic" w:cstheme="minorHAnsi"/>
        </w:rPr>
        <w:t>ADDITIONAL RESOURCES</w:t>
      </w:r>
    </w:p>
    <w:p w14:paraId="2146CEA9" w14:textId="223879C4" w:rsidR="00A0473D" w:rsidRPr="008F1F25" w:rsidRDefault="00A0473D" w:rsidP="00954D34">
      <w:pPr>
        <w:pStyle w:val="ListParagraph"/>
        <w:numPr>
          <w:ilvl w:val="0"/>
          <w:numId w:val="4"/>
        </w:numPr>
        <w:rPr>
          <w:rFonts w:ascii="Century Gothic" w:hAnsi="Century Gothic" w:cstheme="minorHAnsi"/>
        </w:rPr>
      </w:pPr>
      <w:r w:rsidRPr="008F1F25">
        <w:rPr>
          <w:rFonts w:ascii="Century Gothic" w:hAnsi="Century Gothic" w:cstheme="minorHAnsi"/>
        </w:rPr>
        <w:t xml:space="preserve">Main campus website – </w:t>
      </w:r>
      <w:hyperlink r:id="rId20" w:history="1">
        <w:r w:rsidRPr="008F1F25">
          <w:rPr>
            <w:rStyle w:val="Hyperlink"/>
            <w:rFonts w:ascii="Century Gothic" w:hAnsi="Century Gothic" w:cstheme="minorHAnsi"/>
          </w:rPr>
          <w:t>www.utah.edu</w:t>
        </w:r>
      </w:hyperlink>
    </w:p>
    <w:p w14:paraId="75C32472" w14:textId="565D7D77" w:rsidR="00A0473D" w:rsidRPr="008F1F25" w:rsidRDefault="00A0473D" w:rsidP="00A0473D">
      <w:pPr>
        <w:pStyle w:val="ListParagraph"/>
        <w:numPr>
          <w:ilvl w:val="1"/>
          <w:numId w:val="4"/>
        </w:numPr>
        <w:rPr>
          <w:rFonts w:ascii="Century Gothic" w:hAnsi="Century Gothic" w:cstheme="minorHAnsi"/>
        </w:rPr>
      </w:pPr>
      <w:r w:rsidRPr="008F1F25">
        <w:rPr>
          <w:rFonts w:ascii="Century Gothic" w:hAnsi="Century Gothic" w:cstheme="minorHAnsi"/>
        </w:rPr>
        <w:t xml:space="preserve">Campus email – </w:t>
      </w:r>
      <w:hyperlink r:id="rId21" w:history="1">
        <w:r w:rsidRPr="008F1F25">
          <w:rPr>
            <w:rStyle w:val="Hyperlink"/>
            <w:rFonts w:ascii="Century Gothic" w:hAnsi="Century Gothic" w:cstheme="minorHAnsi"/>
          </w:rPr>
          <w:t>www.umail.utah.edu</w:t>
        </w:r>
      </w:hyperlink>
    </w:p>
    <w:p w14:paraId="664F41C6" w14:textId="176D0B1E" w:rsidR="00A0473D" w:rsidRPr="008F1F25" w:rsidRDefault="00A0473D" w:rsidP="00A0473D">
      <w:pPr>
        <w:pStyle w:val="ListParagraph"/>
        <w:numPr>
          <w:ilvl w:val="1"/>
          <w:numId w:val="4"/>
        </w:numPr>
        <w:rPr>
          <w:rFonts w:ascii="Century Gothic" w:hAnsi="Century Gothic" w:cstheme="minorHAnsi"/>
        </w:rPr>
      </w:pPr>
      <w:r w:rsidRPr="008F1F25">
        <w:rPr>
          <w:rFonts w:ascii="Century Gothic" w:hAnsi="Century Gothic" w:cstheme="minorHAnsi"/>
        </w:rPr>
        <w:t xml:space="preserve">Campus directory - </w:t>
      </w:r>
      <w:hyperlink r:id="rId22" w:history="1">
        <w:r w:rsidRPr="008F1F25">
          <w:rPr>
            <w:rStyle w:val="Hyperlink"/>
            <w:rFonts w:ascii="Century Gothic" w:hAnsi="Century Gothic" w:cstheme="minorHAnsi"/>
          </w:rPr>
          <w:t>https://people.utah.edu/uWho/basic.hml</w:t>
        </w:r>
      </w:hyperlink>
    </w:p>
    <w:p w14:paraId="382DEA8D" w14:textId="431C45C6" w:rsidR="00A0473D" w:rsidRPr="008F1F25" w:rsidRDefault="00A0473D" w:rsidP="00A0473D">
      <w:pPr>
        <w:pStyle w:val="ListParagraph"/>
        <w:numPr>
          <w:ilvl w:val="1"/>
          <w:numId w:val="4"/>
        </w:numPr>
        <w:rPr>
          <w:rFonts w:ascii="Century Gothic" w:hAnsi="Century Gothic" w:cstheme="minorHAnsi"/>
        </w:rPr>
      </w:pPr>
      <w:r w:rsidRPr="008F1F25">
        <w:rPr>
          <w:rFonts w:ascii="Century Gothic" w:hAnsi="Century Gothic" w:cstheme="minorHAnsi"/>
        </w:rPr>
        <w:t xml:space="preserve">Campus A-Z index - </w:t>
      </w:r>
      <w:hyperlink r:id="rId23" w:history="1">
        <w:r w:rsidRPr="008F1F25">
          <w:rPr>
            <w:rStyle w:val="Hyperlink"/>
            <w:rFonts w:ascii="Century Gothic" w:hAnsi="Century Gothic" w:cstheme="minorHAnsi"/>
          </w:rPr>
          <w:t>https://www.utah.edu/a-z/</w:t>
        </w:r>
      </w:hyperlink>
    </w:p>
    <w:p w14:paraId="50E5DAF5" w14:textId="3472EE54" w:rsidR="00954D34" w:rsidRPr="008F1F25" w:rsidRDefault="00954D34" w:rsidP="00954D34">
      <w:pPr>
        <w:pStyle w:val="ListParagraph"/>
        <w:numPr>
          <w:ilvl w:val="0"/>
          <w:numId w:val="4"/>
        </w:numPr>
        <w:rPr>
          <w:rFonts w:ascii="Century Gothic" w:hAnsi="Century Gothic" w:cstheme="minorHAnsi"/>
        </w:rPr>
      </w:pPr>
      <w:r w:rsidRPr="008F1F25">
        <w:rPr>
          <w:rFonts w:ascii="Century Gothic" w:hAnsi="Century Gothic" w:cstheme="minorHAnsi"/>
        </w:rPr>
        <w:lastRenderedPageBreak/>
        <w:t xml:space="preserve">HSC Cores – Please complete a work authorization form to use all of the services that the cores offer. The form is located </w:t>
      </w:r>
      <w:hyperlink r:id="rId24" w:history="1">
        <w:r w:rsidRPr="008F1F25">
          <w:rPr>
            <w:rStyle w:val="Hyperlink"/>
            <w:rFonts w:ascii="Century Gothic" w:hAnsi="Century Gothic" w:cstheme="minorHAnsi"/>
          </w:rPr>
          <w:t>here</w:t>
        </w:r>
      </w:hyperlink>
      <w:r w:rsidRPr="008F1F25">
        <w:rPr>
          <w:rFonts w:ascii="Century Gothic" w:hAnsi="Century Gothic" w:cstheme="minorHAnsi"/>
        </w:rPr>
        <w:t xml:space="preserve">. </w:t>
      </w:r>
    </w:p>
    <w:p w14:paraId="49C81AC2" w14:textId="1DF74DEC" w:rsidR="00532E04" w:rsidRPr="008F1F25" w:rsidRDefault="00532E04" w:rsidP="00532E04">
      <w:pPr>
        <w:pStyle w:val="ListParagraph"/>
        <w:numPr>
          <w:ilvl w:val="0"/>
          <w:numId w:val="4"/>
        </w:numPr>
        <w:rPr>
          <w:rFonts w:ascii="Century Gothic" w:hAnsi="Century Gothic" w:cstheme="minorHAnsi"/>
        </w:rPr>
      </w:pPr>
      <w:r w:rsidRPr="008F1F25">
        <w:rPr>
          <w:rFonts w:ascii="Century Gothic" w:hAnsi="Century Gothic" w:cstheme="minorHAnsi"/>
        </w:rPr>
        <w:t>SVPHS Pre Award office – If you are thinking of applying for research funding and have already discussed the possibility with your faculty mentor, you next call should be to the Pre-Award team. They can help with:</w:t>
      </w:r>
    </w:p>
    <w:p w14:paraId="21E512B9" w14:textId="00BA03BF" w:rsidR="00532E04" w:rsidRPr="008F1F25" w:rsidRDefault="00532E04" w:rsidP="00532E04">
      <w:pPr>
        <w:pStyle w:val="ListParagraph"/>
        <w:numPr>
          <w:ilvl w:val="1"/>
          <w:numId w:val="4"/>
        </w:numPr>
        <w:rPr>
          <w:rFonts w:ascii="Century Gothic" w:hAnsi="Century Gothic" w:cstheme="minorHAnsi"/>
        </w:rPr>
      </w:pPr>
      <w:r w:rsidRPr="008F1F25">
        <w:rPr>
          <w:rFonts w:ascii="Century Gothic" w:hAnsi="Century Gothic" w:cstheme="minorHAnsi"/>
        </w:rPr>
        <w:t>One on one meeting to discuss the process</w:t>
      </w:r>
    </w:p>
    <w:p w14:paraId="7B2E58A0" w14:textId="71B13037" w:rsidR="00532E04" w:rsidRPr="008F1F25" w:rsidRDefault="00532E04" w:rsidP="00532E04">
      <w:pPr>
        <w:pStyle w:val="ListParagraph"/>
        <w:numPr>
          <w:ilvl w:val="1"/>
          <w:numId w:val="4"/>
        </w:numPr>
        <w:rPr>
          <w:rFonts w:ascii="Century Gothic" w:hAnsi="Century Gothic" w:cstheme="minorHAnsi"/>
        </w:rPr>
      </w:pPr>
      <w:r w:rsidRPr="008F1F25">
        <w:rPr>
          <w:rFonts w:ascii="Century Gothic" w:hAnsi="Century Gothic" w:cstheme="minorHAnsi"/>
        </w:rPr>
        <w:t>Help understand the program requirements</w:t>
      </w:r>
    </w:p>
    <w:p w14:paraId="35939CCD" w14:textId="1ADFAD68" w:rsidR="00532E04" w:rsidRPr="008F1F25" w:rsidRDefault="00532E04" w:rsidP="00532E04">
      <w:pPr>
        <w:pStyle w:val="ListParagraph"/>
        <w:numPr>
          <w:ilvl w:val="1"/>
          <w:numId w:val="4"/>
        </w:numPr>
        <w:rPr>
          <w:rFonts w:ascii="Century Gothic" w:hAnsi="Century Gothic" w:cstheme="minorHAnsi"/>
        </w:rPr>
      </w:pPr>
      <w:r w:rsidRPr="008F1F25">
        <w:rPr>
          <w:rFonts w:ascii="Century Gothic" w:hAnsi="Century Gothic" w:cstheme="minorHAnsi"/>
        </w:rPr>
        <w:t>Provide sample and standardized text</w:t>
      </w:r>
    </w:p>
    <w:p w14:paraId="120C3C8F" w14:textId="2477771B" w:rsidR="00532E04" w:rsidRPr="008F1F25" w:rsidRDefault="00532E04" w:rsidP="00532E04">
      <w:pPr>
        <w:pStyle w:val="ListParagraph"/>
        <w:numPr>
          <w:ilvl w:val="1"/>
          <w:numId w:val="4"/>
        </w:numPr>
        <w:rPr>
          <w:rFonts w:ascii="Century Gothic" w:hAnsi="Century Gothic" w:cstheme="minorHAnsi"/>
        </w:rPr>
      </w:pPr>
      <w:r w:rsidRPr="008F1F25">
        <w:rPr>
          <w:rFonts w:ascii="Century Gothic" w:hAnsi="Century Gothic" w:cstheme="minorHAnsi"/>
        </w:rPr>
        <w:t>Proofread</w:t>
      </w:r>
    </w:p>
    <w:p w14:paraId="16211556" w14:textId="1C041576" w:rsidR="00532E04" w:rsidRPr="008F1F25" w:rsidRDefault="00532E04" w:rsidP="00532E04">
      <w:pPr>
        <w:pStyle w:val="ListParagraph"/>
        <w:numPr>
          <w:ilvl w:val="1"/>
          <w:numId w:val="4"/>
        </w:numPr>
        <w:rPr>
          <w:rFonts w:ascii="Century Gothic" w:hAnsi="Century Gothic" w:cstheme="minorHAnsi"/>
        </w:rPr>
      </w:pPr>
      <w:proofErr w:type="spellStart"/>
      <w:r w:rsidRPr="008F1F25">
        <w:rPr>
          <w:rFonts w:ascii="Century Gothic" w:hAnsi="Century Gothic" w:cstheme="minorHAnsi"/>
        </w:rPr>
        <w:t>Assistist</w:t>
      </w:r>
      <w:proofErr w:type="spellEnd"/>
      <w:r w:rsidRPr="008F1F25">
        <w:rPr>
          <w:rFonts w:ascii="Century Gothic" w:hAnsi="Century Gothic" w:cstheme="minorHAnsi"/>
        </w:rPr>
        <w:t xml:space="preserve"> with internal requirements </w:t>
      </w:r>
    </w:p>
    <w:p w14:paraId="63B81C38" w14:textId="1C2FD07E" w:rsidR="00532E04" w:rsidRPr="008F1F25" w:rsidRDefault="00532E04" w:rsidP="00532E04">
      <w:pPr>
        <w:pStyle w:val="ListParagraph"/>
        <w:numPr>
          <w:ilvl w:val="1"/>
          <w:numId w:val="4"/>
        </w:numPr>
        <w:rPr>
          <w:rFonts w:ascii="Century Gothic" w:hAnsi="Century Gothic" w:cstheme="minorHAnsi"/>
        </w:rPr>
      </w:pPr>
      <w:r w:rsidRPr="008F1F25">
        <w:rPr>
          <w:rFonts w:ascii="Century Gothic" w:hAnsi="Century Gothic" w:cstheme="minorHAnsi"/>
        </w:rPr>
        <w:t xml:space="preserve">Help create the proposal thru the submission portal. </w:t>
      </w:r>
    </w:p>
    <w:p w14:paraId="100BB830" w14:textId="77777777" w:rsidR="00532E04" w:rsidRPr="008F1F25" w:rsidRDefault="00532E04" w:rsidP="00532E04">
      <w:pPr>
        <w:ind w:left="720"/>
        <w:rPr>
          <w:rFonts w:ascii="Century Gothic" w:hAnsi="Century Gothic" w:cstheme="minorHAnsi"/>
        </w:rPr>
      </w:pPr>
    </w:p>
    <w:p w14:paraId="073BA11B" w14:textId="3CE848B4" w:rsidR="00532E04" w:rsidRPr="008F1F25" w:rsidRDefault="00532E04" w:rsidP="00532E04">
      <w:pPr>
        <w:ind w:left="720"/>
        <w:rPr>
          <w:rFonts w:ascii="Century Gothic" w:hAnsi="Century Gothic" w:cstheme="minorHAnsi"/>
        </w:rPr>
      </w:pPr>
      <w:r w:rsidRPr="008F1F25">
        <w:rPr>
          <w:rFonts w:ascii="Century Gothic" w:hAnsi="Century Gothic" w:cstheme="minorHAnsi"/>
        </w:rPr>
        <w:t xml:space="preserve">Please contact Kami McNeil via email at </w:t>
      </w:r>
      <w:hyperlink r:id="rId25" w:history="1">
        <w:r w:rsidRPr="008F1F25">
          <w:rPr>
            <w:rStyle w:val="Hyperlink"/>
            <w:rFonts w:ascii="Century Gothic" w:hAnsi="Century Gothic" w:cstheme="minorHAnsi"/>
          </w:rPr>
          <w:t>Kami.mcneill@hsc.utah.edu</w:t>
        </w:r>
      </w:hyperlink>
      <w:r w:rsidRPr="008F1F25">
        <w:rPr>
          <w:rFonts w:ascii="Century Gothic" w:hAnsi="Century Gothic" w:cstheme="minorHAnsi"/>
        </w:rPr>
        <w:t xml:space="preserve"> or by phone at 801-585-0836.</w:t>
      </w:r>
    </w:p>
    <w:p w14:paraId="3639FB9B" w14:textId="51926BA6" w:rsidR="00532E04" w:rsidRPr="008F1F25" w:rsidRDefault="00532E04" w:rsidP="00532E04">
      <w:pPr>
        <w:pStyle w:val="ListParagraph"/>
        <w:numPr>
          <w:ilvl w:val="0"/>
          <w:numId w:val="4"/>
        </w:numPr>
        <w:rPr>
          <w:rFonts w:ascii="Century Gothic" w:hAnsi="Century Gothic" w:cstheme="minorHAnsi"/>
        </w:rPr>
      </w:pPr>
      <w:r w:rsidRPr="008F1F25">
        <w:rPr>
          <w:rFonts w:ascii="Century Gothic" w:hAnsi="Century Gothic" w:cstheme="minorHAnsi"/>
        </w:rPr>
        <w:t>Office of Sponsored Project</w:t>
      </w:r>
      <w:r w:rsidR="00A0473D" w:rsidRPr="008F1F25">
        <w:rPr>
          <w:rFonts w:ascii="Century Gothic" w:hAnsi="Century Gothic" w:cstheme="minorHAnsi"/>
        </w:rPr>
        <w:t xml:space="preserve"> is responsible for handling all research proposals. </w:t>
      </w:r>
    </w:p>
    <w:p w14:paraId="7938A67A" w14:textId="0205FB2F" w:rsidR="00A0473D" w:rsidRPr="008F1F25" w:rsidRDefault="00A0473D" w:rsidP="00A0473D">
      <w:pPr>
        <w:pStyle w:val="ListParagraph"/>
        <w:numPr>
          <w:ilvl w:val="1"/>
          <w:numId w:val="4"/>
        </w:numPr>
        <w:rPr>
          <w:rFonts w:ascii="Century Gothic" w:hAnsi="Century Gothic" w:cstheme="minorHAnsi"/>
        </w:rPr>
      </w:pPr>
      <w:r w:rsidRPr="008F1F25">
        <w:rPr>
          <w:rFonts w:ascii="Century Gothic" w:hAnsi="Century Gothic" w:cstheme="minorHAnsi"/>
        </w:rPr>
        <w:t xml:space="preserve">OSP Sponsored Project Officer for the Department of Neurobiology and Anatomy </w:t>
      </w:r>
    </w:p>
    <w:p w14:paraId="432EB3F0" w14:textId="77777777" w:rsidR="00A0473D" w:rsidRPr="008F1F25" w:rsidRDefault="00A0473D" w:rsidP="00A0473D">
      <w:pPr>
        <w:pStyle w:val="Heading1"/>
        <w:spacing w:before="0" w:beforeAutospacing="0" w:after="0" w:afterAutospacing="0"/>
        <w:ind w:left="1440"/>
        <w:rPr>
          <w:rFonts w:ascii="Century Gothic" w:hAnsi="Century Gothic" w:cstheme="minorHAnsi"/>
          <w:b w:val="0"/>
          <w:sz w:val="24"/>
          <w:szCs w:val="24"/>
        </w:rPr>
      </w:pPr>
      <w:r w:rsidRPr="008F1F25">
        <w:rPr>
          <w:rFonts w:ascii="Century Gothic" w:hAnsi="Century Gothic" w:cstheme="minorHAnsi"/>
          <w:b w:val="0"/>
          <w:sz w:val="24"/>
          <w:szCs w:val="24"/>
        </w:rPr>
        <w:t>Kristen Bayles</w:t>
      </w:r>
    </w:p>
    <w:p w14:paraId="71B9E8CF" w14:textId="77777777" w:rsidR="00A0473D" w:rsidRPr="008F1F25" w:rsidRDefault="00A0473D" w:rsidP="00A0473D">
      <w:pPr>
        <w:pStyle w:val="Heading2"/>
        <w:spacing w:before="0" w:beforeAutospacing="0" w:after="0" w:afterAutospacing="0"/>
        <w:ind w:left="1440"/>
        <w:rPr>
          <w:rFonts w:ascii="Century Gothic" w:hAnsi="Century Gothic" w:cstheme="minorHAnsi"/>
          <w:b w:val="0"/>
          <w:sz w:val="24"/>
          <w:szCs w:val="24"/>
        </w:rPr>
      </w:pPr>
      <w:r w:rsidRPr="008F1F25">
        <w:rPr>
          <w:rFonts w:ascii="Century Gothic" w:hAnsi="Century Gothic" w:cstheme="minorHAnsi"/>
          <w:b w:val="0"/>
          <w:sz w:val="24"/>
          <w:szCs w:val="24"/>
        </w:rPr>
        <w:t>Sponsored Projects Officer</w:t>
      </w:r>
    </w:p>
    <w:p w14:paraId="04253940" w14:textId="77777777" w:rsidR="00A0473D" w:rsidRPr="008F1F25" w:rsidRDefault="002345DE" w:rsidP="00A0473D">
      <w:pPr>
        <w:pStyle w:val="NormalWeb"/>
        <w:spacing w:before="0" w:beforeAutospacing="0" w:after="0" w:afterAutospacing="0"/>
        <w:ind w:left="1440"/>
        <w:rPr>
          <w:rFonts w:ascii="Century Gothic" w:hAnsi="Century Gothic" w:cstheme="minorHAnsi"/>
        </w:rPr>
      </w:pPr>
      <w:hyperlink r:id="rId26" w:history="1">
        <w:r w:rsidR="00A0473D" w:rsidRPr="008F1F25">
          <w:rPr>
            <w:rStyle w:val="Hyperlink"/>
            <w:rFonts w:ascii="Century Gothic" w:hAnsi="Century Gothic" w:cstheme="minorHAnsi"/>
          </w:rPr>
          <w:t>kristen.bayles@osp.utah.edu</w:t>
        </w:r>
      </w:hyperlink>
    </w:p>
    <w:p w14:paraId="62440DBA" w14:textId="77777777" w:rsidR="00A0473D" w:rsidRPr="008F1F25" w:rsidRDefault="00A0473D" w:rsidP="00A0473D">
      <w:pPr>
        <w:pStyle w:val="NormalWeb"/>
        <w:spacing w:before="0" w:beforeAutospacing="0" w:after="0" w:afterAutospacing="0"/>
        <w:ind w:left="1440"/>
        <w:rPr>
          <w:rFonts w:ascii="Century Gothic" w:hAnsi="Century Gothic" w:cstheme="minorHAnsi"/>
        </w:rPr>
      </w:pPr>
      <w:r w:rsidRPr="008F1F25">
        <w:rPr>
          <w:rFonts w:ascii="Century Gothic" w:hAnsi="Century Gothic" w:cstheme="minorHAnsi"/>
        </w:rPr>
        <w:t>University of Utah</w:t>
      </w:r>
    </w:p>
    <w:p w14:paraId="7BE62645" w14:textId="77777777" w:rsidR="00A0473D" w:rsidRPr="008F1F25" w:rsidRDefault="00A0473D" w:rsidP="00A0473D">
      <w:pPr>
        <w:pStyle w:val="NormalWeb"/>
        <w:spacing w:before="0" w:beforeAutospacing="0" w:after="0" w:afterAutospacing="0"/>
        <w:ind w:left="1440"/>
        <w:rPr>
          <w:rFonts w:ascii="Century Gothic" w:hAnsi="Century Gothic" w:cstheme="minorHAnsi"/>
        </w:rPr>
      </w:pPr>
      <w:r w:rsidRPr="008F1F25">
        <w:rPr>
          <w:rFonts w:ascii="Century Gothic" w:hAnsi="Century Gothic" w:cstheme="minorHAnsi"/>
        </w:rPr>
        <w:t>Office of Sponsored Projects</w:t>
      </w:r>
    </w:p>
    <w:p w14:paraId="66B7FBA5" w14:textId="77777777" w:rsidR="00A0473D" w:rsidRPr="008F1F25" w:rsidRDefault="00A0473D" w:rsidP="00A0473D">
      <w:pPr>
        <w:pStyle w:val="NormalWeb"/>
        <w:spacing w:before="0" w:beforeAutospacing="0" w:after="0" w:afterAutospacing="0"/>
        <w:ind w:left="1440"/>
        <w:rPr>
          <w:rFonts w:ascii="Century Gothic" w:hAnsi="Century Gothic" w:cstheme="minorHAnsi"/>
        </w:rPr>
      </w:pPr>
      <w:r w:rsidRPr="008F1F25">
        <w:rPr>
          <w:rFonts w:ascii="Century Gothic" w:hAnsi="Century Gothic" w:cstheme="minorHAnsi"/>
        </w:rPr>
        <w:t>Research Administration Building (RAB) Rm. 211</w:t>
      </w:r>
    </w:p>
    <w:p w14:paraId="780C4478" w14:textId="77777777" w:rsidR="00A0473D" w:rsidRPr="008F1F25" w:rsidRDefault="00A0473D" w:rsidP="00A0473D">
      <w:pPr>
        <w:pStyle w:val="NormalWeb"/>
        <w:spacing w:before="0" w:beforeAutospacing="0" w:after="0" w:afterAutospacing="0"/>
        <w:ind w:left="1440"/>
        <w:rPr>
          <w:rFonts w:ascii="Century Gothic" w:hAnsi="Century Gothic" w:cstheme="minorHAnsi"/>
        </w:rPr>
      </w:pPr>
      <w:r w:rsidRPr="008F1F25">
        <w:rPr>
          <w:rFonts w:ascii="Century Gothic" w:hAnsi="Century Gothic" w:cstheme="minorHAnsi"/>
        </w:rPr>
        <w:t>75 South 2000 East</w:t>
      </w:r>
    </w:p>
    <w:p w14:paraId="2311FD08" w14:textId="4C29BB89" w:rsidR="00A0473D" w:rsidRPr="008F1F25" w:rsidRDefault="00A0473D" w:rsidP="00A0473D">
      <w:pPr>
        <w:pStyle w:val="NormalWeb"/>
        <w:spacing w:before="0" w:beforeAutospacing="0" w:after="0" w:afterAutospacing="0"/>
        <w:ind w:left="1440"/>
        <w:rPr>
          <w:rFonts w:ascii="Century Gothic" w:hAnsi="Century Gothic" w:cstheme="minorHAnsi"/>
        </w:rPr>
      </w:pPr>
      <w:r w:rsidRPr="008F1F25">
        <w:rPr>
          <w:rFonts w:ascii="Century Gothic" w:hAnsi="Century Gothic" w:cstheme="minorHAnsi"/>
        </w:rPr>
        <w:t xml:space="preserve">Salt Lake City, Utah 84112-8930 </w:t>
      </w:r>
    </w:p>
    <w:p w14:paraId="77ADEDCC" w14:textId="77777777" w:rsidR="00A0473D" w:rsidRPr="008F1F25" w:rsidRDefault="00A0473D" w:rsidP="00A0473D">
      <w:pPr>
        <w:pStyle w:val="NormalWeb"/>
        <w:spacing w:before="0" w:beforeAutospacing="0" w:after="0" w:afterAutospacing="0"/>
        <w:ind w:left="1440"/>
        <w:rPr>
          <w:rFonts w:ascii="Century Gothic" w:hAnsi="Century Gothic" w:cstheme="minorHAnsi"/>
        </w:rPr>
      </w:pPr>
      <w:r w:rsidRPr="008F1F25">
        <w:rPr>
          <w:rFonts w:ascii="Century Gothic" w:hAnsi="Century Gothic" w:cstheme="minorHAnsi"/>
        </w:rPr>
        <w:t>Phone: 801/585-9953</w:t>
      </w:r>
    </w:p>
    <w:p w14:paraId="0424D8E7" w14:textId="3A81E5AF" w:rsidR="00A0473D" w:rsidRPr="008F1F25" w:rsidRDefault="00A0473D" w:rsidP="00A0473D">
      <w:pPr>
        <w:pStyle w:val="NormalWeb"/>
        <w:spacing w:before="0" w:beforeAutospacing="0" w:after="0" w:afterAutospacing="0"/>
        <w:ind w:left="1440"/>
        <w:rPr>
          <w:rFonts w:ascii="Century Gothic" w:hAnsi="Century Gothic" w:cstheme="minorHAnsi"/>
        </w:rPr>
      </w:pPr>
      <w:r w:rsidRPr="008F1F25">
        <w:rPr>
          <w:rFonts w:ascii="Century Gothic" w:hAnsi="Century Gothic" w:cstheme="minorHAnsi"/>
        </w:rPr>
        <w:t xml:space="preserve">Fax: 801/585-5749 </w:t>
      </w:r>
    </w:p>
    <w:p w14:paraId="7D5AFDFA" w14:textId="77777777" w:rsidR="00A0473D" w:rsidRPr="008F1F25" w:rsidRDefault="00A0473D" w:rsidP="00A0473D">
      <w:pPr>
        <w:ind w:left="1440"/>
        <w:rPr>
          <w:rFonts w:ascii="Century Gothic" w:hAnsi="Century Gothic" w:cstheme="minorHAnsi"/>
        </w:rPr>
      </w:pPr>
    </w:p>
    <w:sectPr w:rsidR="00A0473D" w:rsidRPr="008F1F25" w:rsidSect="00BF5C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5F18"/>
    <w:multiLevelType w:val="hybridMultilevel"/>
    <w:tmpl w:val="72F0C0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51818"/>
    <w:multiLevelType w:val="hybridMultilevel"/>
    <w:tmpl w:val="F1260060"/>
    <w:lvl w:ilvl="0" w:tplc="E514AE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A4B4A"/>
    <w:multiLevelType w:val="hybridMultilevel"/>
    <w:tmpl w:val="B14AE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FE4084"/>
    <w:multiLevelType w:val="hybridMultilevel"/>
    <w:tmpl w:val="DFE60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2836BD"/>
    <w:multiLevelType w:val="hybridMultilevel"/>
    <w:tmpl w:val="D39CB9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F19"/>
    <w:rsid w:val="000077EA"/>
    <w:rsid w:val="00017015"/>
    <w:rsid w:val="0010299B"/>
    <w:rsid w:val="00131131"/>
    <w:rsid w:val="00153644"/>
    <w:rsid w:val="00162293"/>
    <w:rsid w:val="001D3457"/>
    <w:rsid w:val="002345DE"/>
    <w:rsid w:val="002E159F"/>
    <w:rsid w:val="00312C88"/>
    <w:rsid w:val="00324BBF"/>
    <w:rsid w:val="00346DBA"/>
    <w:rsid w:val="00365FAF"/>
    <w:rsid w:val="00471A82"/>
    <w:rsid w:val="004A5457"/>
    <w:rsid w:val="004C3CB3"/>
    <w:rsid w:val="004D2CB8"/>
    <w:rsid w:val="00532E04"/>
    <w:rsid w:val="00594011"/>
    <w:rsid w:val="005D0252"/>
    <w:rsid w:val="00657E62"/>
    <w:rsid w:val="007F3E52"/>
    <w:rsid w:val="008176A2"/>
    <w:rsid w:val="00827475"/>
    <w:rsid w:val="008864F1"/>
    <w:rsid w:val="008F1F25"/>
    <w:rsid w:val="00954D34"/>
    <w:rsid w:val="0095539D"/>
    <w:rsid w:val="00982C51"/>
    <w:rsid w:val="009D63A9"/>
    <w:rsid w:val="00A0473D"/>
    <w:rsid w:val="00A104E1"/>
    <w:rsid w:val="00A50C4A"/>
    <w:rsid w:val="00A62F19"/>
    <w:rsid w:val="00B46F3F"/>
    <w:rsid w:val="00B70247"/>
    <w:rsid w:val="00BD0121"/>
    <w:rsid w:val="00BF121B"/>
    <w:rsid w:val="00BF5C2A"/>
    <w:rsid w:val="00C650C8"/>
    <w:rsid w:val="00E10922"/>
    <w:rsid w:val="00E3471A"/>
    <w:rsid w:val="00FC5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BE6C9"/>
  <w15:chartTrackingRefBased/>
  <w15:docId w15:val="{6CC95FFC-C16A-2640-9A58-0066E648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047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473D"/>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F19"/>
    <w:pPr>
      <w:ind w:left="720"/>
      <w:contextualSpacing/>
    </w:pPr>
  </w:style>
  <w:style w:type="character" w:styleId="Hyperlink">
    <w:name w:val="Hyperlink"/>
    <w:basedOn w:val="DefaultParagraphFont"/>
    <w:uiPriority w:val="99"/>
    <w:unhideWhenUsed/>
    <w:rsid w:val="002E159F"/>
    <w:rPr>
      <w:color w:val="0563C1" w:themeColor="hyperlink"/>
      <w:u w:val="single"/>
    </w:rPr>
  </w:style>
  <w:style w:type="character" w:customStyle="1" w:styleId="UnresolvedMention1">
    <w:name w:val="Unresolved Mention1"/>
    <w:basedOn w:val="DefaultParagraphFont"/>
    <w:uiPriority w:val="99"/>
    <w:semiHidden/>
    <w:unhideWhenUsed/>
    <w:rsid w:val="002E159F"/>
    <w:rPr>
      <w:color w:val="605E5C"/>
      <w:shd w:val="clear" w:color="auto" w:fill="E1DFDD"/>
    </w:rPr>
  </w:style>
  <w:style w:type="character" w:styleId="FollowedHyperlink">
    <w:name w:val="FollowedHyperlink"/>
    <w:basedOn w:val="DefaultParagraphFont"/>
    <w:uiPriority w:val="99"/>
    <w:semiHidden/>
    <w:unhideWhenUsed/>
    <w:rsid w:val="004A5457"/>
    <w:rPr>
      <w:color w:val="954F72" w:themeColor="followedHyperlink"/>
      <w:u w:val="single"/>
    </w:rPr>
  </w:style>
  <w:style w:type="character" w:styleId="CommentReference">
    <w:name w:val="annotation reference"/>
    <w:basedOn w:val="DefaultParagraphFont"/>
    <w:uiPriority w:val="99"/>
    <w:semiHidden/>
    <w:unhideWhenUsed/>
    <w:rsid w:val="00C650C8"/>
    <w:rPr>
      <w:sz w:val="16"/>
      <w:szCs w:val="16"/>
    </w:rPr>
  </w:style>
  <w:style w:type="paragraph" w:styleId="CommentText">
    <w:name w:val="annotation text"/>
    <w:basedOn w:val="Normal"/>
    <w:link w:val="CommentTextChar"/>
    <w:uiPriority w:val="99"/>
    <w:semiHidden/>
    <w:unhideWhenUsed/>
    <w:rsid w:val="00C650C8"/>
    <w:rPr>
      <w:sz w:val="20"/>
      <w:szCs w:val="20"/>
    </w:rPr>
  </w:style>
  <w:style w:type="character" w:customStyle="1" w:styleId="CommentTextChar">
    <w:name w:val="Comment Text Char"/>
    <w:basedOn w:val="DefaultParagraphFont"/>
    <w:link w:val="CommentText"/>
    <w:uiPriority w:val="99"/>
    <w:semiHidden/>
    <w:rsid w:val="00C650C8"/>
    <w:rPr>
      <w:sz w:val="20"/>
      <w:szCs w:val="20"/>
    </w:rPr>
  </w:style>
  <w:style w:type="paragraph" w:styleId="CommentSubject">
    <w:name w:val="annotation subject"/>
    <w:basedOn w:val="CommentText"/>
    <w:next w:val="CommentText"/>
    <w:link w:val="CommentSubjectChar"/>
    <w:uiPriority w:val="99"/>
    <w:semiHidden/>
    <w:unhideWhenUsed/>
    <w:rsid w:val="00C650C8"/>
    <w:rPr>
      <w:b/>
      <w:bCs/>
    </w:rPr>
  </w:style>
  <w:style w:type="character" w:customStyle="1" w:styleId="CommentSubjectChar">
    <w:name w:val="Comment Subject Char"/>
    <w:basedOn w:val="CommentTextChar"/>
    <w:link w:val="CommentSubject"/>
    <w:uiPriority w:val="99"/>
    <w:semiHidden/>
    <w:rsid w:val="00C650C8"/>
    <w:rPr>
      <w:b/>
      <w:bCs/>
      <w:sz w:val="20"/>
      <w:szCs w:val="20"/>
    </w:rPr>
  </w:style>
  <w:style w:type="paragraph" w:styleId="BalloonText">
    <w:name w:val="Balloon Text"/>
    <w:basedOn w:val="Normal"/>
    <w:link w:val="BalloonTextChar"/>
    <w:uiPriority w:val="99"/>
    <w:semiHidden/>
    <w:unhideWhenUsed/>
    <w:rsid w:val="00C650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0C8"/>
    <w:rPr>
      <w:rFonts w:ascii="Segoe UI" w:hAnsi="Segoe UI" w:cs="Segoe UI"/>
      <w:sz w:val="18"/>
      <w:szCs w:val="18"/>
    </w:rPr>
  </w:style>
  <w:style w:type="character" w:styleId="UnresolvedMention">
    <w:name w:val="Unresolved Mention"/>
    <w:basedOn w:val="DefaultParagraphFont"/>
    <w:uiPriority w:val="99"/>
    <w:rsid w:val="00954D34"/>
    <w:rPr>
      <w:color w:val="605E5C"/>
      <w:shd w:val="clear" w:color="auto" w:fill="E1DFDD"/>
    </w:rPr>
  </w:style>
  <w:style w:type="character" w:customStyle="1" w:styleId="Heading1Char">
    <w:name w:val="Heading 1 Char"/>
    <w:basedOn w:val="DefaultParagraphFont"/>
    <w:link w:val="Heading1"/>
    <w:uiPriority w:val="9"/>
    <w:rsid w:val="00A047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47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473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522058">
      <w:bodyDiv w:val="1"/>
      <w:marLeft w:val="0"/>
      <w:marRight w:val="0"/>
      <w:marTop w:val="0"/>
      <w:marBottom w:val="0"/>
      <w:divBdr>
        <w:top w:val="none" w:sz="0" w:space="0" w:color="auto"/>
        <w:left w:val="none" w:sz="0" w:space="0" w:color="auto"/>
        <w:bottom w:val="none" w:sz="0" w:space="0" w:color="auto"/>
        <w:right w:val="none" w:sz="0" w:space="0" w:color="auto"/>
      </w:divBdr>
    </w:div>
    <w:div w:id="970330498">
      <w:bodyDiv w:val="1"/>
      <w:marLeft w:val="0"/>
      <w:marRight w:val="0"/>
      <w:marTop w:val="0"/>
      <w:marBottom w:val="0"/>
      <w:divBdr>
        <w:top w:val="none" w:sz="0" w:space="0" w:color="auto"/>
        <w:left w:val="none" w:sz="0" w:space="0" w:color="auto"/>
        <w:bottom w:val="none" w:sz="0" w:space="0" w:color="auto"/>
        <w:right w:val="none" w:sz="0" w:space="0" w:color="auto"/>
      </w:divBdr>
      <w:divsChild>
        <w:div w:id="1597472110">
          <w:marLeft w:val="0"/>
          <w:marRight w:val="0"/>
          <w:marTop w:val="0"/>
          <w:marBottom w:val="0"/>
          <w:divBdr>
            <w:top w:val="none" w:sz="0" w:space="0" w:color="auto"/>
            <w:left w:val="none" w:sz="0" w:space="0" w:color="auto"/>
            <w:bottom w:val="none" w:sz="0" w:space="0" w:color="auto"/>
            <w:right w:val="none" w:sz="0" w:space="0" w:color="auto"/>
          </w:divBdr>
        </w:div>
        <w:div w:id="613097154">
          <w:marLeft w:val="0"/>
          <w:marRight w:val="0"/>
          <w:marTop w:val="0"/>
          <w:marBottom w:val="0"/>
          <w:divBdr>
            <w:top w:val="none" w:sz="0" w:space="0" w:color="auto"/>
            <w:left w:val="none" w:sz="0" w:space="0" w:color="auto"/>
            <w:bottom w:val="none" w:sz="0" w:space="0" w:color="auto"/>
            <w:right w:val="none" w:sz="0" w:space="0" w:color="auto"/>
          </w:divBdr>
        </w:div>
        <w:div w:id="9724666">
          <w:marLeft w:val="0"/>
          <w:marRight w:val="0"/>
          <w:marTop w:val="0"/>
          <w:marBottom w:val="0"/>
          <w:divBdr>
            <w:top w:val="none" w:sz="0" w:space="0" w:color="auto"/>
            <w:left w:val="none" w:sz="0" w:space="0" w:color="auto"/>
            <w:bottom w:val="none" w:sz="0" w:space="0" w:color="auto"/>
            <w:right w:val="none" w:sz="0" w:space="0" w:color="auto"/>
          </w:divBdr>
        </w:div>
      </w:divsChild>
    </w:div>
    <w:div w:id="1097169223">
      <w:bodyDiv w:val="1"/>
      <w:marLeft w:val="0"/>
      <w:marRight w:val="0"/>
      <w:marTop w:val="0"/>
      <w:marBottom w:val="0"/>
      <w:divBdr>
        <w:top w:val="none" w:sz="0" w:space="0" w:color="auto"/>
        <w:left w:val="none" w:sz="0" w:space="0" w:color="auto"/>
        <w:bottom w:val="none" w:sz="0" w:space="0" w:color="auto"/>
        <w:right w:val="none" w:sz="0" w:space="0" w:color="auto"/>
      </w:divBdr>
      <w:divsChild>
        <w:div w:id="2035421227">
          <w:marLeft w:val="0"/>
          <w:marRight w:val="0"/>
          <w:marTop w:val="0"/>
          <w:marBottom w:val="0"/>
          <w:divBdr>
            <w:top w:val="none" w:sz="0" w:space="0" w:color="auto"/>
            <w:left w:val="none" w:sz="0" w:space="0" w:color="auto"/>
            <w:bottom w:val="none" w:sz="0" w:space="0" w:color="auto"/>
            <w:right w:val="none" w:sz="0" w:space="0" w:color="auto"/>
          </w:divBdr>
        </w:div>
        <w:div w:id="147240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hedquist@oehs.utah.edu" TargetMode="External"/><Relationship Id="rId13" Type="http://schemas.openxmlformats.org/officeDocument/2006/relationships/hyperlink" Target="mailto:sdutson@ocm.utah.edu" TargetMode="External"/><Relationship Id="rId18" Type="http://schemas.openxmlformats.org/officeDocument/2006/relationships/hyperlink" Target="mailto:neuro_everyone@lists.utah.edu" TargetMode="External"/><Relationship Id="rId26" Type="http://schemas.openxmlformats.org/officeDocument/2006/relationships/hyperlink" Target="mailto:kristen.bayles@osp.utah.edu" TargetMode="External"/><Relationship Id="rId3" Type="http://schemas.openxmlformats.org/officeDocument/2006/relationships/settings" Target="settings.xml"/><Relationship Id="rId21" Type="http://schemas.openxmlformats.org/officeDocument/2006/relationships/hyperlink" Target="http://www.umail.utah.edu" TargetMode="External"/><Relationship Id="rId7" Type="http://schemas.openxmlformats.org/officeDocument/2006/relationships/hyperlink" Target="https://unid.utah.edu/" TargetMode="External"/><Relationship Id="rId12" Type="http://schemas.openxmlformats.org/officeDocument/2006/relationships/hyperlink" Target="https://lib.utah.edu/help/off-campus.php" TargetMode="External"/><Relationship Id="rId17" Type="http://schemas.openxmlformats.org/officeDocument/2006/relationships/hyperlink" Target="mailto:upda-request@lists.utah.edu" TargetMode="External"/><Relationship Id="rId25" Type="http://schemas.openxmlformats.org/officeDocument/2006/relationships/hyperlink" Target="mailto:Kami.mcneill@hsc.utah.edu" TargetMode="External"/><Relationship Id="rId2" Type="http://schemas.openxmlformats.org/officeDocument/2006/relationships/styles" Target="styles.xml"/><Relationship Id="rId16" Type="http://schemas.openxmlformats.org/officeDocument/2006/relationships/hyperlink" Target="mailto:nbapostdocs-request@lists.utah.edu" TargetMode="External"/><Relationship Id="rId20" Type="http://schemas.openxmlformats.org/officeDocument/2006/relationships/hyperlink" Target="http://www.utah.edu" TargetMode="External"/><Relationship Id="rId1" Type="http://schemas.openxmlformats.org/officeDocument/2006/relationships/numbering" Target="numbering.xml"/><Relationship Id="rId6" Type="http://schemas.openxmlformats.org/officeDocument/2006/relationships/hyperlink" Target="http://www.cis.utah.edu/" TargetMode="External"/><Relationship Id="rId11" Type="http://schemas.openxmlformats.org/officeDocument/2006/relationships/hyperlink" Target="http://iacuc.utah.edu/Training/online.htm" TargetMode="External"/><Relationship Id="rId24" Type="http://schemas.openxmlformats.org/officeDocument/2006/relationships/hyperlink" Target="http://cores.utah.edu/" TargetMode="External"/><Relationship Id="rId5" Type="http://schemas.openxmlformats.org/officeDocument/2006/relationships/hyperlink" Target="mailto:rony.aparicio@fm.utah.edu" TargetMode="External"/><Relationship Id="rId15" Type="http://schemas.openxmlformats.org/officeDocument/2006/relationships/hyperlink" Target="mailto:Nicole.caldwell@neuro.utah.edu" TargetMode="External"/><Relationship Id="rId23" Type="http://schemas.openxmlformats.org/officeDocument/2006/relationships/hyperlink" Target="https://www.utah.edu/a-z/" TargetMode="External"/><Relationship Id="rId28" Type="http://schemas.openxmlformats.org/officeDocument/2006/relationships/theme" Target="theme/theme1.xml"/><Relationship Id="rId10" Type="http://schemas.openxmlformats.org/officeDocument/2006/relationships/hyperlink" Target="mailto:Bryson.ockey@oehc.edu.edu" TargetMode="External"/><Relationship Id="rId19" Type="http://schemas.openxmlformats.org/officeDocument/2006/relationships/hyperlink" Target="mailto:neuro_misc-request@lists.utah.edu" TargetMode="External"/><Relationship Id="rId4" Type="http://schemas.openxmlformats.org/officeDocument/2006/relationships/webSettings" Target="webSettings.xml"/><Relationship Id="rId9" Type="http://schemas.openxmlformats.org/officeDocument/2006/relationships/hyperlink" Target="https://utah.bridgeapp.com/" TargetMode="External"/><Relationship Id="rId14" Type="http://schemas.openxmlformats.org/officeDocument/2006/relationships/hyperlink" Target="https://education.research.utah.edu/" TargetMode="External"/><Relationship Id="rId22" Type="http://schemas.openxmlformats.org/officeDocument/2006/relationships/hyperlink" Target="https://people.utah.edu/uWho/basic.h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cp:lastModifiedBy>
  <cp:revision>2</cp:revision>
  <dcterms:created xsi:type="dcterms:W3CDTF">2020-02-01T01:54:00Z</dcterms:created>
  <dcterms:modified xsi:type="dcterms:W3CDTF">2020-02-01T01:54:00Z</dcterms:modified>
</cp:coreProperties>
</file>